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87" w:rsidRPr="002E3787" w:rsidRDefault="002E3787" w:rsidP="002E3787">
      <w:pPr>
        <w:spacing w:before="240" w:after="60"/>
        <w:outlineLvl w:val="1"/>
        <w:rPr>
          <w:rFonts w:ascii="Arial" w:eastAsia="Times New Roman" w:hAnsi="Arial" w:cs="Arial"/>
          <w:b/>
          <w:bCs/>
          <w:color w:val="707B08"/>
          <w:sz w:val="31"/>
          <w:szCs w:val="31"/>
        </w:rPr>
      </w:pPr>
      <w:r w:rsidRPr="002E3787">
        <w:rPr>
          <w:rFonts w:ascii="Arial" w:eastAsia="Times New Roman" w:hAnsi="Arial" w:cs="Arial"/>
          <w:b/>
          <w:bCs/>
          <w:color w:val="707B08"/>
          <w:sz w:val="31"/>
          <w:szCs w:val="31"/>
        </w:rPr>
        <w:t>The Hazards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A </w:t>
      </w:r>
      <w:r w:rsidRPr="002E3787">
        <w:rPr>
          <w:rFonts w:ascii="Times" w:hAnsi="Times" w:cs="Times New Roman"/>
          <w:i/>
          <w:iCs/>
          <w:sz w:val="19"/>
          <w:szCs w:val="19"/>
        </w:rPr>
        <w:t>hazard</w:t>
      </w:r>
      <w:r w:rsidRPr="002E3787">
        <w:rPr>
          <w:rFonts w:ascii="Times" w:hAnsi="Times" w:cs="Times New Roman"/>
          <w:sz w:val="19"/>
          <w:szCs w:val="19"/>
        </w:rPr>
        <w:t> is a physical condition that has the potential to cause fatalities, injuries, property damage, infrastructure damage, agricultural loss, damage to the environment, interruption of business, or other types of harms or losses (</w:t>
      </w:r>
      <w:hyperlink r:id="rId5" w:anchor="bb9000" w:history="1">
        <w:r w:rsidRPr="002E3787">
          <w:rPr>
            <w:rFonts w:ascii="Times" w:hAnsi="Times" w:cs="Times New Roman"/>
            <w:color w:val="0000FF"/>
            <w:sz w:val="19"/>
            <w:szCs w:val="19"/>
            <w:u w:val="single"/>
          </w:rPr>
          <w:t>FEMA, 1997</w:t>
        </w:r>
      </w:hyperlink>
      <w:r w:rsidRPr="002E3787">
        <w:rPr>
          <w:rFonts w:ascii="Times" w:hAnsi="Times" w:cs="Times New Roman"/>
          <w:sz w:val="19"/>
          <w:szCs w:val="19"/>
        </w:rPr>
        <w:t>). Each hazard carries an associated risk, which is represented by the likelihood of the hazard leading to an actual disaster event and the consequences of that event should it occur. The product of realized hazard risk is an emergency event, which is typically characterized as a situation exhibiting negative consequences that require the efforts of one or more of the emergency services (fire, police, emergency medical services (EMS), public health, and others) to manage. When the response requirements of an emergency event exceed the capabilities of those established emergency services in one or more critical areas (e.g., shelter, fire suppression, and mass care), the event is classified as a disaster.</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Each hazard is distinct with regard to its characteristics. However, there are three umbrella groupings into which all hazards may be sorted that include natural hazards, technological hazards, and terrorist (intentional) hazards.</w:t>
      </w:r>
    </w:p>
    <w:p w:rsidR="002E3787" w:rsidRPr="002E3787" w:rsidRDefault="002E3787" w:rsidP="002E3787">
      <w:pPr>
        <w:spacing w:before="240" w:after="60"/>
        <w:outlineLvl w:val="1"/>
        <w:rPr>
          <w:rFonts w:ascii="Arial" w:eastAsia="Times New Roman" w:hAnsi="Arial" w:cs="Arial"/>
          <w:b/>
          <w:bCs/>
          <w:color w:val="707B08"/>
          <w:sz w:val="31"/>
          <w:szCs w:val="31"/>
        </w:rPr>
      </w:pPr>
      <w:r w:rsidRPr="002E3787">
        <w:rPr>
          <w:rFonts w:ascii="Arial" w:eastAsia="Times New Roman" w:hAnsi="Arial" w:cs="Arial"/>
          <w:b/>
          <w:bCs/>
          <w:color w:val="707B08"/>
          <w:sz w:val="31"/>
          <w:szCs w:val="31"/>
        </w:rPr>
        <w:t>Natural Hazards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 xml:space="preserve">Natural hazards are those that exist in the natural environment as a result of hydrologic, </w:t>
      </w:r>
      <w:proofErr w:type="spellStart"/>
      <w:r w:rsidRPr="002E3787">
        <w:rPr>
          <w:rFonts w:ascii="Times" w:hAnsi="Times" w:cs="Times New Roman"/>
          <w:sz w:val="19"/>
          <w:szCs w:val="19"/>
        </w:rPr>
        <w:t>meteorologic</w:t>
      </w:r>
      <w:proofErr w:type="spellEnd"/>
      <w:r w:rsidRPr="002E3787">
        <w:rPr>
          <w:rFonts w:ascii="Times" w:hAnsi="Times" w:cs="Times New Roman"/>
          <w:sz w:val="19"/>
          <w:szCs w:val="19"/>
        </w:rPr>
        <w:t>, seismic, geologic, volcanic, mass movement, or other natural processes and that pose a threat to human populations and communities. Natural hazard risk is often magnified by human activities, including development and modification of the landscape and changes in the atmosphere. As individuals and collectively as societies, humans consciously expose themselves to the risks posed by natural hazards in order to achieve some other benefit or gain, such as access to land or fisheries, aesthetics, and access to commerce and transportation, to name a few. The following is a list of those hazards that possess the greatest potential to impact humans on a community-wide or greater scale.</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Floods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A flood is an overabundance of water that engulfs land and property that is normally dry (see </w:t>
      </w:r>
      <w:hyperlink r:id="rId6" w:anchor="f0010" w:history="1">
        <w:r w:rsidRPr="002E3787">
          <w:rPr>
            <w:rFonts w:ascii="Palatino Linotype" w:hAnsi="Palatino Linotype" w:cs="Times New Roman"/>
            <w:color w:val="0000FF"/>
            <w:sz w:val="19"/>
            <w:szCs w:val="19"/>
            <w:u w:val="single"/>
          </w:rPr>
          <w:t>Figure 3-1</w:t>
        </w:r>
      </w:hyperlink>
      <w:r w:rsidRPr="002E3787">
        <w:rPr>
          <w:rFonts w:ascii="Palatino Linotype" w:hAnsi="Palatino Linotype" w:cs="Times New Roman"/>
          <w:color w:val="000000"/>
          <w:sz w:val="19"/>
          <w:szCs w:val="19"/>
        </w:rPr>
        <w:t>). Floods are caused by a number of factors, including sustained or heavy rainfall, melting snow, an obstruction of a natural waterway, destruction of water containment structures, and other generative means. Floods usually occur from large-scale weather systems associated with prolonged rainfall or onshore winds, but they may also result from locally intense thunderstorms, snowmelt, ice jams, and dam failures. Floods are capable of undermining buildings and bridges, eroding shorelines and riverbanks, tearing out trees, washing out access routes, and causing loss of life and injuries. Flash floods occur when intense storms drop large amounts of rain within a brief period, providing little or no warning and reaching peak levels in a matter of minutes.</w:t>
      </w:r>
    </w:p>
    <w:p w:rsidR="002E3787" w:rsidRPr="002E3787" w:rsidRDefault="002E3787" w:rsidP="002E3787">
      <w:pPr>
        <w:rPr>
          <w:rFonts w:ascii="Palatino Linotype" w:eastAsia="Times New Roman" w:hAnsi="Palatino Linotype" w:cs="Times New Roman"/>
          <w:color w:val="000000"/>
        </w:rPr>
      </w:pPr>
    </w:p>
    <w:p w:rsidR="002E3787" w:rsidRPr="002E3787" w:rsidRDefault="002E3787" w:rsidP="002E3787">
      <w:pPr>
        <w:rPr>
          <w:rFonts w:ascii="Times" w:eastAsia="Times New Roman" w:hAnsi="Times" w:cs="Times New Roman"/>
          <w:sz w:val="20"/>
          <w:szCs w:val="20"/>
        </w:rPr>
      </w:pPr>
      <w:r w:rsidRPr="002E3787">
        <w:rPr>
          <w:rFonts w:ascii="Times" w:eastAsia="Times New Roman" w:hAnsi="Times" w:cs="Times New Roman"/>
          <w:sz w:val="20"/>
          <w:szCs w:val="20"/>
        </w:rPr>
        <w:br/>
      </w:r>
      <w:r w:rsidRPr="002E3787">
        <w:rPr>
          <w:rFonts w:ascii="Palatino Linotype" w:eastAsia="Times New Roman" w:hAnsi="Palatino Linotype" w:cs="Times New Roman"/>
          <w:color w:val="000000"/>
          <w:sz w:val="19"/>
          <w:szCs w:val="19"/>
        </w:rPr>
        <w:t>Floods are the most frequent and widespread disaster in the United States, primarily the result of human development in the floodplain. The close relationship that exists between societies and water is the result of commerce, agriculture, and access to drinking water. As development and urbanization rates increase, so does the incidence of flooding in large part as a result of this relationship. FEMA estimates that approximately 10 million households are at risk from flooding in the United States. These households have sustained an average of $8.2 billion in damages each year during the period from 1983 to 2013 (</w:t>
      </w:r>
      <w:hyperlink r:id="rId7" w:anchor="bb0125" w:history="1">
        <w:r w:rsidRPr="002E3787">
          <w:rPr>
            <w:rFonts w:ascii="Palatino Linotype" w:eastAsia="Times New Roman" w:hAnsi="Palatino Linotype" w:cs="Times New Roman"/>
            <w:color w:val="0000FF"/>
            <w:sz w:val="19"/>
            <w:szCs w:val="19"/>
            <w:u w:val="single"/>
          </w:rPr>
          <w:t>NOAA, 2014</w:t>
        </w:r>
      </w:hyperlink>
      <w:r w:rsidRPr="002E3787">
        <w:rPr>
          <w:rFonts w:ascii="Palatino Linotype" w:eastAsia="Times New Roman" w:hAnsi="Palatino Linotype" w:cs="Times New Roman"/>
          <w:color w:val="000000"/>
          <w:sz w:val="19"/>
          <w:szCs w:val="19"/>
        </w:rPr>
        <w:t>). Since FEMA's National Flood Insurance Program began in 1978, it has paid out over $50.9 billion for flood insurance claims and related losses (</w:t>
      </w:r>
      <w:hyperlink r:id="rId8" w:anchor="bb0065" w:history="1">
        <w:r w:rsidRPr="002E3787">
          <w:rPr>
            <w:rFonts w:ascii="Palatino Linotype" w:eastAsia="Times New Roman" w:hAnsi="Palatino Linotype" w:cs="Times New Roman"/>
            <w:color w:val="0000FF"/>
            <w:sz w:val="19"/>
            <w:szCs w:val="19"/>
            <w:u w:val="single"/>
          </w:rPr>
          <w:t>FEMA, 2014a</w:t>
        </w:r>
      </w:hyperlink>
      <w:r w:rsidRPr="002E3787">
        <w:rPr>
          <w:rFonts w:ascii="Palatino Linotype" w:eastAsia="Times New Roman" w:hAnsi="Palatino Linotype" w:cs="Times New Roman"/>
          <w:color w:val="000000"/>
          <w:sz w:val="19"/>
          <w:szCs w:val="19"/>
        </w:rPr>
        <w:t>) (see sidebar “</w:t>
      </w:r>
      <w:hyperlink r:id="rId9" w:anchor="b0010" w:history="1">
        <w:r w:rsidRPr="002E3787">
          <w:rPr>
            <w:rFonts w:ascii="Palatino Linotype" w:eastAsia="Times New Roman" w:hAnsi="Palatino Linotype" w:cs="Times New Roman"/>
            <w:color w:val="0000FF"/>
            <w:sz w:val="19"/>
            <w:szCs w:val="19"/>
            <w:u w:val="single"/>
          </w:rPr>
          <w:t>Flood Facts</w:t>
        </w:r>
      </w:hyperlink>
      <w:r w:rsidRPr="002E3787">
        <w:rPr>
          <w:rFonts w:ascii="Palatino Linotype" w:eastAsia="Times New Roman" w:hAnsi="Palatino Linotype" w:cs="Times New Roman"/>
          <w:color w:val="000000"/>
          <w:sz w:val="19"/>
          <w:szCs w:val="19"/>
        </w:rPr>
        <w:t>”).</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Floods are typically measured according to their elevation above standard water levels (of rivers or coastal water levels). This elevation is translated into the annualized likelihood of reaching such heights. For example, a flood depth that has a 1% chance of being reached or could be expected to occur once across a 100-year period would be considered a “100-year flood event.” Typically, structures that are contained within areas likely to experience flooding in a 100-year flood event are considered to be within the floodplain. River and stream </w:t>
      </w:r>
      <w:r w:rsidRPr="002E3787">
        <w:rPr>
          <w:rFonts w:ascii="Times" w:hAnsi="Times" w:cs="Times New Roman"/>
          <w:sz w:val="19"/>
          <w:szCs w:val="19"/>
        </w:rPr>
        <w:lastRenderedPageBreak/>
        <w:t>gauges are maintained to monitor floodwater elevations and to provide information on rising water for use in sandbagging and dike construction. Such information also allows for early warning and evacuation to occur.</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Earthquakes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 xml:space="preserve">An earthquake is a sudden, rapid shaking of the Earth's surface that is caused by the breaking and shifting of tectonic (crustal) plates. This shaking can affect both the natural and built environments, with even moderate events leading to the collapse of buildings and bridges; disruptions in gas, electric, and phone services; landslides; avalanches; fires; and tsunamis. Structures constructed on unconsolidated landfill, old waterways, or other unstable </w:t>
      </w:r>
      <w:proofErr w:type="gramStart"/>
      <w:r w:rsidRPr="002E3787">
        <w:rPr>
          <w:rFonts w:ascii="Times" w:hAnsi="Times" w:cs="Times New Roman"/>
          <w:sz w:val="19"/>
          <w:szCs w:val="19"/>
        </w:rPr>
        <w:t>soil are</w:t>
      </w:r>
      <w:proofErr w:type="gramEnd"/>
      <w:r w:rsidRPr="002E3787">
        <w:rPr>
          <w:rFonts w:ascii="Times" w:hAnsi="Times" w:cs="Times New Roman"/>
          <w:sz w:val="19"/>
          <w:szCs w:val="19"/>
        </w:rPr>
        <w:t xml:space="preserve"> generally at greatest risk unless seismic mitigation has been utilized. Seismicity is not seasonal or climate-dependent and can therefore occur at any time of the year.</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Earthquakes are sudden, no-notice events despite scientists' and soothsayers' best efforts to predict when they will occur. Seismic sensing technology is effective at measuring and tracking seismic activity, but it has yet to accurately predict a major seismic event with any degree of accuracy.</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Each year, hundreds of earthquakes occur in the United States, though the vast majority of these are barely perceptible. As earthquake strength increases, its likelihood of occurrence decreases. Major events, which are those reaching or exceeding 6.5 magnitude on the Richter scale, strike the country only once every decade or so, but such events have led to some of its most devastating disasters. The 1994 Northridge (California) earthquake, for instance, is the country's second most expensive natural disaster as ranked by FEMA relief costs. It resulted in almost $7 billion in federal funding (and second only to Hurricane Katrina). It is anticipated that a major earthquake along the New Madrid Fault could cause catastrophic damage across eight states and result in indirect damages throughout the entire country that would significantly impact the nation's economy.</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The </w:t>
      </w:r>
      <w:proofErr w:type="gramStart"/>
      <w:r w:rsidRPr="002E3787">
        <w:rPr>
          <w:rFonts w:ascii="Times" w:hAnsi="Times" w:cs="Times New Roman"/>
          <w:sz w:val="19"/>
          <w:szCs w:val="19"/>
        </w:rPr>
        <w:t xml:space="preserve">strength and effects of earthquakes are commonly described by the Richter and Modified </w:t>
      </w:r>
      <w:proofErr w:type="spellStart"/>
      <w:r w:rsidRPr="002E3787">
        <w:rPr>
          <w:rFonts w:ascii="Times" w:hAnsi="Times" w:cs="Times New Roman"/>
          <w:sz w:val="19"/>
          <w:szCs w:val="19"/>
        </w:rPr>
        <w:t>Mercalli</w:t>
      </w:r>
      <w:proofErr w:type="spellEnd"/>
      <w:r w:rsidRPr="002E3787">
        <w:rPr>
          <w:rFonts w:ascii="Times" w:hAnsi="Times" w:cs="Times New Roman"/>
          <w:sz w:val="19"/>
          <w:szCs w:val="19"/>
        </w:rPr>
        <w:t xml:space="preserve"> Intensity (MMI) Scales</w:t>
      </w:r>
      <w:proofErr w:type="gramEnd"/>
      <w:r w:rsidRPr="002E3787">
        <w:rPr>
          <w:rFonts w:ascii="Times" w:hAnsi="Times" w:cs="Times New Roman"/>
          <w:sz w:val="19"/>
          <w:szCs w:val="19"/>
        </w:rPr>
        <w:t xml:space="preserve">. The Richter scale, designed by Charles Richter in 1935, assigns a single number to quantify the strength and effect of an earthquake across the entire area affected according to the strength of ground waves at its point of origin (as measured by a seismograph). Richter magnitudes are logarithmic and have no upper limit. The MMI also measures the effects of earthquakes, but rather than applying a single value to the event, it allows for site-specific evaluation according to the effects observed at each location. </w:t>
      </w:r>
      <w:proofErr w:type="gramStart"/>
      <w:r w:rsidRPr="002E3787">
        <w:rPr>
          <w:rFonts w:ascii="Times" w:hAnsi="Times" w:cs="Times New Roman"/>
          <w:sz w:val="19"/>
          <w:szCs w:val="19"/>
        </w:rPr>
        <w:t>The MMI (</w:t>
      </w:r>
      <w:hyperlink r:id="rId10" w:anchor="t0010" w:history="1">
        <w:r w:rsidRPr="002E3787">
          <w:rPr>
            <w:rFonts w:ascii="Times" w:hAnsi="Times" w:cs="Times New Roman"/>
            <w:color w:val="0000FF"/>
            <w:sz w:val="19"/>
            <w:szCs w:val="19"/>
            <w:u w:val="single"/>
          </w:rPr>
          <w:t>Table 3-1</w:t>
        </w:r>
      </w:hyperlink>
      <w:r w:rsidRPr="002E3787">
        <w:rPr>
          <w:rFonts w:ascii="Times" w:hAnsi="Times" w:cs="Times New Roman"/>
          <w:sz w:val="19"/>
          <w:szCs w:val="19"/>
        </w:rPr>
        <w:t>) rates event intensity using Roman numerals I through XII.</w:t>
      </w:r>
      <w:proofErr w:type="gramEnd"/>
      <w:r w:rsidRPr="002E3787">
        <w:rPr>
          <w:rFonts w:ascii="Times" w:hAnsi="Times" w:cs="Times New Roman"/>
          <w:sz w:val="19"/>
          <w:szCs w:val="19"/>
        </w:rPr>
        <w:t xml:space="preserve"> Determinations are generally made using reports by people who felt the event and observations of damages sustained by structures.</w:t>
      </w:r>
    </w:p>
    <w:p w:rsidR="002E3787" w:rsidRPr="002E3787" w:rsidRDefault="002E3787" w:rsidP="002E3787">
      <w:pPr>
        <w:rPr>
          <w:rFonts w:ascii="Times" w:eastAsia="Times New Roman" w:hAnsi="Times" w:cs="Times New Roman"/>
          <w:sz w:val="20"/>
          <w:szCs w:val="20"/>
        </w:rPr>
      </w:pP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Hurricanes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Hurricanes are cyclonic storms that occur in the Western Hemisphere where the majority of the US land is located. When these storms affect the Pacific Island territories, such as Guam, American Samoa, and the Northern Mariana Islands (among others), they are called </w:t>
      </w:r>
      <w:r w:rsidRPr="002E3787">
        <w:rPr>
          <w:rFonts w:ascii="Palatino Linotype" w:hAnsi="Palatino Linotype" w:cs="Times New Roman"/>
          <w:i/>
          <w:iCs/>
          <w:color w:val="000000"/>
          <w:sz w:val="19"/>
          <w:szCs w:val="19"/>
        </w:rPr>
        <w:t>cyclones</w:t>
      </w:r>
      <w:r w:rsidRPr="002E3787">
        <w:rPr>
          <w:rFonts w:ascii="Palatino Linotype" w:hAnsi="Palatino Linotype" w:cs="Times New Roman"/>
          <w:color w:val="000000"/>
          <w:sz w:val="19"/>
          <w:szCs w:val="19"/>
        </w:rPr>
        <w:t xml:space="preserve">. These very strong </w:t>
      </w:r>
      <w:proofErr w:type="gramStart"/>
      <w:r w:rsidRPr="002E3787">
        <w:rPr>
          <w:rFonts w:ascii="Palatino Linotype" w:hAnsi="Palatino Linotype" w:cs="Times New Roman"/>
          <w:color w:val="000000"/>
          <w:sz w:val="19"/>
          <w:szCs w:val="19"/>
        </w:rPr>
        <w:t>wind storms</w:t>
      </w:r>
      <w:proofErr w:type="gramEnd"/>
      <w:r w:rsidRPr="002E3787">
        <w:rPr>
          <w:rFonts w:ascii="Palatino Linotype" w:hAnsi="Palatino Linotype" w:cs="Times New Roman"/>
          <w:color w:val="000000"/>
          <w:sz w:val="19"/>
          <w:szCs w:val="19"/>
        </w:rPr>
        <w:t xml:space="preserve"> begin as tropical waves and grow in intensity and size as they progress to become tropical depressions and tropical storms (as determined by their maximum sustained wind speed). The warm-core depression becomes a tropical storm when the maximum sustained surface wind speeds fall between 39 and 73 miles per hour (mph). </w:t>
      </w:r>
      <w:proofErr w:type="gramStart"/>
      <w:r w:rsidRPr="002E3787">
        <w:rPr>
          <w:rFonts w:ascii="Palatino Linotype" w:hAnsi="Palatino Linotype" w:cs="Times New Roman"/>
          <w:color w:val="000000"/>
          <w:sz w:val="19"/>
          <w:szCs w:val="19"/>
        </w:rPr>
        <w:t>Tropical cyclonic storms are defined by their low barometric pressure</w:t>
      </w:r>
      <w:proofErr w:type="gramEnd"/>
      <w:r w:rsidRPr="002E3787">
        <w:rPr>
          <w:rFonts w:ascii="Palatino Linotype" w:hAnsi="Palatino Linotype" w:cs="Times New Roman"/>
          <w:color w:val="000000"/>
          <w:sz w:val="19"/>
          <w:szCs w:val="19"/>
        </w:rPr>
        <w:t>, closed-circulation winds originating over tropical waters, and an absence of wind shear. Cyclonic storm winds rotate counterclockwise in the Northern Hemisphere and clockwise in the Southern Hemisphere.</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A </w:t>
      </w:r>
      <w:r w:rsidRPr="002E3787">
        <w:rPr>
          <w:rFonts w:ascii="Palatino Linotype" w:hAnsi="Palatino Linotype" w:cs="Times New Roman"/>
          <w:i/>
          <w:iCs/>
          <w:color w:val="000000"/>
          <w:sz w:val="19"/>
          <w:szCs w:val="19"/>
        </w:rPr>
        <w:t>hurricane</w:t>
      </w:r>
      <w:r w:rsidRPr="002E3787">
        <w:rPr>
          <w:rFonts w:ascii="Palatino Linotype" w:hAnsi="Palatino Linotype" w:cs="Times New Roman"/>
          <w:color w:val="000000"/>
          <w:sz w:val="19"/>
          <w:szCs w:val="19"/>
        </w:rPr>
        <w:t xml:space="preserve"> is a cyclonic tropical storm with sustained winds measuring 74 mph or more. </w:t>
      </w:r>
      <w:proofErr w:type="gramStart"/>
      <w:r w:rsidRPr="002E3787">
        <w:rPr>
          <w:rFonts w:ascii="Palatino Linotype" w:hAnsi="Palatino Linotype" w:cs="Times New Roman"/>
          <w:color w:val="000000"/>
          <w:sz w:val="19"/>
          <w:szCs w:val="19"/>
        </w:rPr>
        <w:t>Hurricane</w:t>
      </w:r>
      <w:proofErr w:type="gramEnd"/>
      <w:r w:rsidRPr="002E3787">
        <w:rPr>
          <w:rFonts w:ascii="Palatino Linotype" w:hAnsi="Palatino Linotype" w:cs="Times New Roman"/>
          <w:color w:val="000000"/>
          <w:sz w:val="19"/>
          <w:szCs w:val="19"/>
        </w:rPr>
        <w:t xml:space="preserve"> winds extend outward in a spiral pattern as much as 400 miles around a relatively calm center of up to 30 miles in diameter known as the </w:t>
      </w:r>
      <w:r w:rsidRPr="002E3787">
        <w:rPr>
          <w:rFonts w:ascii="Palatino Linotype" w:hAnsi="Palatino Linotype" w:cs="Times New Roman"/>
          <w:i/>
          <w:iCs/>
          <w:color w:val="000000"/>
          <w:sz w:val="19"/>
          <w:szCs w:val="19"/>
        </w:rPr>
        <w:t>eye</w:t>
      </w:r>
      <w:r w:rsidRPr="002E3787">
        <w:rPr>
          <w:rFonts w:ascii="Palatino Linotype" w:hAnsi="Palatino Linotype" w:cs="Times New Roman"/>
          <w:color w:val="000000"/>
          <w:sz w:val="19"/>
          <w:szCs w:val="19"/>
        </w:rPr>
        <w:t xml:space="preserve">. </w:t>
      </w:r>
      <w:proofErr w:type="gramStart"/>
      <w:r w:rsidRPr="002E3787">
        <w:rPr>
          <w:rFonts w:ascii="Palatino Linotype" w:hAnsi="Palatino Linotype" w:cs="Times New Roman"/>
          <w:color w:val="000000"/>
          <w:sz w:val="19"/>
          <w:szCs w:val="19"/>
        </w:rPr>
        <w:t>Hurricanes are fed by warm ocean waters</w:t>
      </w:r>
      <w:proofErr w:type="gramEnd"/>
      <w:r w:rsidRPr="002E3787">
        <w:rPr>
          <w:rFonts w:ascii="Palatino Linotype" w:hAnsi="Palatino Linotype" w:cs="Times New Roman"/>
          <w:color w:val="000000"/>
          <w:sz w:val="19"/>
          <w:szCs w:val="19"/>
        </w:rPr>
        <w:t>. As these storms make landfall, they often push a wall of ocean water known as a </w:t>
      </w:r>
      <w:r w:rsidRPr="002E3787">
        <w:rPr>
          <w:rFonts w:ascii="Palatino Linotype" w:hAnsi="Palatino Linotype" w:cs="Times New Roman"/>
          <w:i/>
          <w:iCs/>
          <w:color w:val="000000"/>
          <w:sz w:val="19"/>
          <w:szCs w:val="19"/>
        </w:rPr>
        <w:t>storm surge</w:t>
      </w:r>
      <w:r w:rsidRPr="002E3787">
        <w:rPr>
          <w:rFonts w:ascii="Palatino Linotype" w:hAnsi="Palatino Linotype" w:cs="Times New Roman"/>
          <w:color w:val="000000"/>
          <w:sz w:val="19"/>
          <w:szCs w:val="19"/>
        </w:rPr>
        <w:t> over coastal zones. Once over land, hurricanes cause further destruction by means of torrential rains and high winds. A single hurricane can last for several weeks over open waters and can run a path across the entire length of the eastern seaboard.</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Hurricane season runs annually from June 1 to November 30. August and September are peak months during the hurricane season. Hurricanes are commonly described using the </w:t>
      </w:r>
      <w:proofErr w:type="spellStart"/>
      <w:r w:rsidRPr="002E3787">
        <w:rPr>
          <w:rFonts w:ascii="Palatino Linotype" w:hAnsi="Palatino Linotype" w:cs="Times New Roman"/>
          <w:color w:val="000000"/>
          <w:sz w:val="19"/>
          <w:szCs w:val="19"/>
        </w:rPr>
        <w:t>Saffir</w:t>
      </w:r>
      <w:proofErr w:type="spellEnd"/>
      <w:r w:rsidRPr="002E3787">
        <w:rPr>
          <w:rFonts w:ascii="Palatino Linotype" w:hAnsi="Palatino Linotype" w:cs="Times New Roman"/>
          <w:color w:val="000000"/>
          <w:sz w:val="19"/>
          <w:szCs w:val="19"/>
        </w:rPr>
        <w:t>-Simpson Hurricane Scale (</w:t>
      </w:r>
      <w:hyperlink r:id="rId11" w:anchor="t0015" w:history="1">
        <w:r w:rsidRPr="002E3787">
          <w:rPr>
            <w:rFonts w:ascii="Palatino Linotype" w:hAnsi="Palatino Linotype" w:cs="Times New Roman"/>
            <w:color w:val="0000FF"/>
            <w:sz w:val="19"/>
            <w:szCs w:val="19"/>
          </w:rPr>
          <w:t>Table 3-2</w:t>
        </w:r>
      </w:hyperlink>
      <w:r w:rsidRPr="002E3787">
        <w:rPr>
          <w:rFonts w:ascii="Palatino Linotype" w:hAnsi="Palatino Linotype" w:cs="Times New Roman"/>
          <w:color w:val="000000"/>
          <w:sz w:val="19"/>
          <w:szCs w:val="19"/>
        </w:rPr>
        <w:t>). Hurricanes are capable of causing great damage and destruction over vast areas. Hurricane Floyd in 1999 first threatened the states of Florida and Georgia, made landfall in North Carolina, and damaged sections of South Carolina, North Carolina, Virginia, Maryland, Delaware, New Jersey, New York, Connecticut, Massachusetts, and Maine. The damage was so extensive in each of these states that they all qualified for federal disaster assistance. To date, the costliest disaster in US history is Hurricane Katrina that occurred in August of 2005 and required over $29 billion in federal funding. In comparison, the next costliest disaster is the 9/11 attacks on America, which required only $8.8 billion (less than one-third of Katrina's costs). In total dollar figures, this hurricane was estimated to have resulted in over $80 billion in losses (</w:t>
      </w:r>
      <w:hyperlink r:id="rId12" w:anchor="bb9005" w:history="1">
        <w:r w:rsidRPr="002E3787">
          <w:rPr>
            <w:rFonts w:ascii="Palatino Linotype" w:hAnsi="Palatino Linotype" w:cs="Times New Roman"/>
            <w:color w:val="0000FF"/>
            <w:sz w:val="19"/>
            <w:szCs w:val="19"/>
          </w:rPr>
          <w:t>Finn, 2009</w:t>
        </w:r>
      </w:hyperlink>
      <w:r w:rsidRPr="002E3787">
        <w:rPr>
          <w:rFonts w:ascii="Palatino Linotype" w:hAnsi="Palatino Linotype" w:cs="Times New Roman"/>
          <w:color w:val="000000"/>
          <w:sz w:val="19"/>
          <w:szCs w:val="19"/>
        </w:rPr>
        <w:t>) and was one of the deadliest in terms of lives lost (1836 killed). Many of the Gulf Coast areas—especially hard-hit New Orleans—are still reeling from this disaster event, with full recovery years or even decades away.</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In recent years, significant advances have been made in hurricane tracking technology and computer models. The National Hurricane Center in Miami, Florida, now tracks tropical waves from the moment they form off the coast of West Africa through their development as a tropical depression. Once the tropical depression grows to the strength of a tropical storm, the Hurricane Center assigns the storm a name. After the sustained wind speed exceeds 74 mph, the storm officially becomes a hurricane. The National Hurricane Center uses aircraft to observe and collect </w:t>
      </w:r>
      <w:proofErr w:type="spellStart"/>
      <w:r w:rsidRPr="002E3787">
        <w:rPr>
          <w:rFonts w:ascii="Times" w:hAnsi="Times" w:cs="Times New Roman"/>
          <w:sz w:val="19"/>
          <w:szCs w:val="19"/>
        </w:rPr>
        <w:t>meteorologic</w:t>
      </w:r>
      <w:proofErr w:type="spellEnd"/>
      <w:r w:rsidRPr="002E3787">
        <w:rPr>
          <w:rFonts w:ascii="Times" w:hAnsi="Times" w:cs="Times New Roman"/>
          <w:sz w:val="19"/>
          <w:szCs w:val="19"/>
        </w:rPr>
        <w:t xml:space="preserve"> data on the hurricane and to track its movements across the Atlantic Ocean. It also uses several sophisticated computer models to predict the storm's path. These predictions are provided to local and state emergency officials to help them make evacuation decisions and to </w:t>
      </w:r>
      <w:proofErr w:type="spellStart"/>
      <w:r w:rsidRPr="002E3787">
        <w:rPr>
          <w:rFonts w:ascii="Times" w:hAnsi="Times" w:cs="Times New Roman"/>
          <w:sz w:val="19"/>
          <w:szCs w:val="19"/>
        </w:rPr>
        <w:t>predeploy</w:t>
      </w:r>
      <w:proofErr w:type="spellEnd"/>
      <w:r w:rsidRPr="002E3787">
        <w:rPr>
          <w:rFonts w:ascii="Times" w:hAnsi="Times" w:cs="Times New Roman"/>
          <w:sz w:val="19"/>
          <w:szCs w:val="19"/>
        </w:rPr>
        <w:t xml:space="preserve"> response and recovery resources.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Historically, high winds and storm surge-related flooding have been the principal contributors to the loss of life and injuries and the property and infrastructure damage caused by hurricanes. Inland flooding caused by hurricane rainfall has also resulted in large losses of life and severe property damage, especially in zones of hilly or mountainous topography. Damage to the environment is another important factor related to hurricane-force winds and flooding. For instance, storm surges cause severe beach erosion, most notably on fragile barrier islands. Inland flooding from Hurricane Floyd inundated waste ponds on hog farms in North Carolina, washing the hog waste into the Cape Fear River and ultimately into the ocean. Storm surges caused by Hurricanes Katrina and Sandy had profound impacts on the environment—in some cases, completely erasing or altering coastal areas. Dauphin Island was literally pushed toward the land by the force of Katrina's surge, and the </w:t>
      </w:r>
      <w:proofErr w:type="spellStart"/>
      <w:r w:rsidRPr="002E3787">
        <w:rPr>
          <w:rFonts w:ascii="Times" w:hAnsi="Times" w:cs="Times New Roman"/>
          <w:sz w:val="19"/>
          <w:szCs w:val="19"/>
        </w:rPr>
        <w:t>Chandeleur</w:t>
      </w:r>
      <w:proofErr w:type="spellEnd"/>
      <w:r w:rsidRPr="002E3787">
        <w:rPr>
          <w:rFonts w:ascii="Times" w:hAnsi="Times" w:cs="Times New Roman"/>
          <w:sz w:val="19"/>
          <w:szCs w:val="19"/>
        </w:rPr>
        <w:t xml:space="preserve"> Islands were completely destroyed. Breton National Wildlife Refuge, 1 of 16 wildlife refuges damaged by the storm, lost over half of its area. Much of this land lost served as breeding grounds for marine mammals, reptiles, birds, and fish.</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Storm Surges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 xml:space="preserve">Storm surges, defined as masses of water that are pushed toward the shore by </w:t>
      </w:r>
      <w:proofErr w:type="spellStart"/>
      <w:r w:rsidRPr="002E3787">
        <w:rPr>
          <w:rFonts w:ascii="Times" w:hAnsi="Times" w:cs="Times New Roman"/>
          <w:sz w:val="19"/>
          <w:szCs w:val="19"/>
        </w:rPr>
        <w:t>meteorologic</w:t>
      </w:r>
      <w:proofErr w:type="spellEnd"/>
      <w:r w:rsidRPr="002E3787">
        <w:rPr>
          <w:rFonts w:ascii="Times" w:hAnsi="Times" w:cs="Times New Roman"/>
          <w:sz w:val="19"/>
          <w:szCs w:val="19"/>
        </w:rPr>
        <w:t xml:space="preserve"> forces, are a primary cause of the injuries, deaths, and structural damages associated with hurricanes, cyclones, northeasters, and other coastal storms. When the advancing surge of water coincides with high tides, the resulting rise in sea level is further exacerbated. Storm surges may reach several dozen feet under the right conditions, as was the case in Hurricane Katrina. Even moderate storm surges, such as the </w:t>
      </w:r>
      <w:proofErr w:type="gramStart"/>
      <w:r w:rsidRPr="002E3787">
        <w:rPr>
          <w:rFonts w:ascii="Times" w:hAnsi="Times" w:cs="Times New Roman"/>
          <w:sz w:val="19"/>
          <w:szCs w:val="19"/>
        </w:rPr>
        <w:t>12 foot</w:t>
      </w:r>
      <w:proofErr w:type="gramEnd"/>
      <w:r w:rsidRPr="002E3787">
        <w:rPr>
          <w:rFonts w:ascii="Times" w:hAnsi="Times" w:cs="Times New Roman"/>
          <w:sz w:val="19"/>
          <w:szCs w:val="19"/>
        </w:rPr>
        <w:t xml:space="preserve"> surge caused by Hurricane Sandy that was pushed into New York and New Jersey, are capable of causing profound impacts when major metropolitan areas are affected. Storm surge impacts may be exacerbated by wind-driven turbulence, which becomes superimposed on the storm tide and further damages inundated structures by means of wave action (each cubic yard of water results in 1700 </w:t>
      </w:r>
      <w:proofErr w:type="spellStart"/>
      <w:r w:rsidRPr="002E3787">
        <w:rPr>
          <w:rFonts w:ascii="Times" w:hAnsi="Times" w:cs="Times New Roman"/>
          <w:sz w:val="19"/>
          <w:szCs w:val="19"/>
        </w:rPr>
        <w:t>lb</w:t>
      </w:r>
      <w:proofErr w:type="spellEnd"/>
      <w:r w:rsidRPr="002E3787">
        <w:rPr>
          <w:rFonts w:ascii="Times" w:hAnsi="Times" w:cs="Times New Roman"/>
          <w:sz w:val="19"/>
          <w:szCs w:val="19"/>
        </w:rPr>
        <w:t xml:space="preserve"> of pressure on affected structures). The surge height at landfall is ultimately dictated by the expanse and intensity of the storm, the height of the tide at the time of landfall, and the slope of the seafloor approaching land. The longer and shallower the seafloor, the greater the storm surge will be. Because much of the United States' densely populated Atlantic and Gulf Coast coastlines lie less than 10 </w:t>
      </w:r>
      <w:proofErr w:type="spellStart"/>
      <w:r w:rsidRPr="002E3787">
        <w:rPr>
          <w:rFonts w:ascii="Times" w:hAnsi="Times" w:cs="Times New Roman"/>
          <w:sz w:val="19"/>
          <w:szCs w:val="19"/>
        </w:rPr>
        <w:t>ft</w:t>
      </w:r>
      <w:proofErr w:type="spellEnd"/>
      <w:r w:rsidRPr="002E3787">
        <w:rPr>
          <w:rFonts w:ascii="Times" w:hAnsi="Times" w:cs="Times New Roman"/>
          <w:sz w:val="19"/>
          <w:szCs w:val="19"/>
        </w:rPr>
        <w:t xml:space="preserve"> above mean sea level, storm surge risk is extreme.</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Tornadoes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A </w:t>
      </w:r>
      <w:r w:rsidRPr="002E3787">
        <w:rPr>
          <w:rFonts w:ascii="Times" w:hAnsi="Times" w:cs="Times New Roman"/>
          <w:i/>
          <w:iCs/>
          <w:sz w:val="19"/>
          <w:szCs w:val="19"/>
        </w:rPr>
        <w:t>tornado</w:t>
      </w:r>
      <w:r w:rsidRPr="002E3787">
        <w:rPr>
          <w:rFonts w:ascii="Times" w:hAnsi="Times" w:cs="Times New Roman"/>
          <w:sz w:val="19"/>
          <w:szCs w:val="19"/>
        </w:rPr>
        <w:t xml:space="preserve"> is a rapidly rotating vortex or funnel of air extending </w:t>
      </w:r>
      <w:proofErr w:type="spellStart"/>
      <w:r w:rsidRPr="002E3787">
        <w:rPr>
          <w:rFonts w:ascii="Times" w:hAnsi="Times" w:cs="Times New Roman"/>
          <w:sz w:val="19"/>
          <w:szCs w:val="19"/>
        </w:rPr>
        <w:t>groundward</w:t>
      </w:r>
      <w:proofErr w:type="spellEnd"/>
      <w:r w:rsidRPr="002E3787">
        <w:rPr>
          <w:rFonts w:ascii="Times" w:hAnsi="Times" w:cs="Times New Roman"/>
          <w:sz w:val="19"/>
          <w:szCs w:val="19"/>
        </w:rPr>
        <w:t xml:space="preserve"> from a cumulonimbus cloud, exhibiting wind speeds of up to 300 mph. Approximately 1200 tornadoes are spawned by thunderstorms each year in the United States. Most tornadoes remain aloft, but the few that do touch the ground are devastating to everything in their path. The forces of a tornado's wind are capable of lifting and moving huge objects, destroying or moving whole buildings, and siphoning large volumes from bodies of water and ultimately depositing them elsewhere. Because tornadoes typically follow the path of least resistance, people living in valleys have the greatest exposure to damage.</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Tornadoes have been measured using the Fujita-Pearson Tornado Intensity Scale since its creation in 1971 (</w:t>
      </w:r>
      <w:hyperlink r:id="rId13" w:anchor="t0020" w:history="1">
        <w:r w:rsidRPr="002E3787">
          <w:rPr>
            <w:rFonts w:ascii="Times" w:hAnsi="Times" w:cs="Times New Roman"/>
            <w:color w:val="0000FF"/>
            <w:sz w:val="19"/>
            <w:szCs w:val="19"/>
          </w:rPr>
          <w:t>Table 3-3</w:t>
        </w:r>
      </w:hyperlink>
      <w:r w:rsidRPr="002E3787">
        <w:rPr>
          <w:rFonts w:ascii="Times" w:hAnsi="Times" w:cs="Times New Roman"/>
          <w:sz w:val="19"/>
          <w:szCs w:val="19"/>
        </w:rPr>
        <w:t>). In 2006, research indicated that tornado damage was occurring from winds of much weaker intensity than previously thought, so the National Weather Service created an enhanced scale to measure them (</w:t>
      </w:r>
      <w:hyperlink r:id="rId14" w:anchor="t0025" w:history="1">
        <w:r w:rsidRPr="002E3787">
          <w:rPr>
            <w:rFonts w:ascii="Times" w:hAnsi="Times" w:cs="Times New Roman"/>
            <w:color w:val="0000FF"/>
            <w:sz w:val="19"/>
            <w:szCs w:val="19"/>
          </w:rPr>
          <w:t>Table 3-4</w:t>
        </w:r>
      </w:hyperlink>
      <w:r w:rsidRPr="002E3787">
        <w:rPr>
          <w:rFonts w:ascii="Times" w:hAnsi="Times" w:cs="Times New Roman"/>
          <w:sz w:val="19"/>
          <w:szCs w:val="19"/>
        </w:rPr>
        <w:t xml:space="preserve">). First used in January 2007, this scale expands upon the original system's measure of damage to homes by adding 18 new damage indicators, including those that affect trees, mobile </w:t>
      </w:r>
      <w:proofErr w:type="spellStart"/>
      <w:r w:rsidRPr="002E3787">
        <w:rPr>
          <w:rFonts w:ascii="Times" w:hAnsi="Times" w:cs="Times New Roman"/>
          <w:sz w:val="19"/>
          <w:szCs w:val="19"/>
        </w:rPr>
        <w:t>homes</w:t>
      </w:r>
      <w:proofErr w:type="gramStart"/>
      <w:r w:rsidRPr="002E3787">
        <w:rPr>
          <w:rFonts w:ascii="Times" w:hAnsi="Times" w:cs="Times New Roman"/>
          <w:sz w:val="19"/>
          <w:szCs w:val="19"/>
        </w:rPr>
        <w:t>,and</w:t>
      </w:r>
      <w:proofErr w:type="spellEnd"/>
      <w:proofErr w:type="gramEnd"/>
      <w:r w:rsidRPr="002E3787">
        <w:rPr>
          <w:rFonts w:ascii="Times" w:hAnsi="Times" w:cs="Times New Roman"/>
          <w:sz w:val="19"/>
          <w:szCs w:val="19"/>
        </w:rPr>
        <w:t xml:space="preserve"> several other structures (giving a total of 28 indicators studied in the classification of a tornado). Under the enhanced Fujita-Pearson Tornado Intensity Scale, a tornado that does not affect houses can still be classified.</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Tornado damage occurs only when the funnel cloud touches down on land. The states with the greatest tornado risk are Texas, Oklahoma, Arkansas, Missouri, and Kansas, which together occupy what is commonly known as “Tornado Alley.” In recent years, however, tornadoes have struck cities that are not regularly frequented by tornadoes, including Miami, Nashville, and Washington, DC. Tornadoes can also touch down in several places in succession, as occurred in Washington, DC, in 2001. In that event, a single tornado first touched down in Alexandria, Virginia, just south of the city and then again in College Park, Maryland, just north of DC. Tornado “outbreaks,” which are occurrences wherein multiple tornadoes result from a single weather system, can extend over hundreds of miles of land. A tornado outbreak that occurred over the course of 4 days in April of 2014 included 84 tornadoes and resulted in 35 deaths, over 300 injuries, and over a billion dollars in damage in states spanning over a dozen states.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Tornado season generally falls between March and August, although tornadoes can occur at any time of the year. Tornadoes tend to occur in the afternoon and evening, with more than 80% of all tornadoes striking between noon and midnight. Collapsing buildings and flying debris are the principal factors behind the deaths and injuries tornadoes cause. Early warning is key to surviving tornadoes, as warned citizens can protect themselves by moving to structures designed to withstand tornado-force winds. Doppler radar and other </w:t>
      </w:r>
      <w:proofErr w:type="spellStart"/>
      <w:r w:rsidRPr="002E3787">
        <w:rPr>
          <w:rFonts w:ascii="Times" w:hAnsi="Times" w:cs="Times New Roman"/>
          <w:sz w:val="19"/>
          <w:szCs w:val="19"/>
        </w:rPr>
        <w:t>meteorologic</w:t>
      </w:r>
      <w:proofErr w:type="spellEnd"/>
      <w:r w:rsidRPr="002E3787">
        <w:rPr>
          <w:rFonts w:ascii="Times" w:hAnsi="Times" w:cs="Times New Roman"/>
          <w:sz w:val="19"/>
          <w:szCs w:val="19"/>
        </w:rPr>
        <w:t xml:space="preserve"> tools have drastically improved the ability to detect tornadoes and the amount of advance warning time available before a tornado strikes. Improved communications and new technologies have also been critical to giving people advance warning.</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Buildings that are directly in the path of a tornado have little chance of surviving unless they are specifically designed to withstand not only the force of the winds but also the force of the debris “missiles” that are thrown about. “Safe room” technology developed by FEMA and Texas Tech University, which retrofits a portion of a structure to withstand such winds through engineered resistant design and special resilient materials, offers those in the path of a tornado much greater survival likelihoods. Safe rooms are often the most cost-effective way to mitigate tornado risk in communities that are already heavily developed, since they can be built into an existing (or new) structure for a small cost (estimated between $3000 and $5000).</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In order to greatly expand the mitigation benefits of safe rooms, similar technology is being developed for use in community mass-care shelters. New technologies in building design and construction are also being developed by FEMA and others to reduce the damage to buildings and structures not located directly in the path of a tornado. Many of the same wind-resistant construction techniques used effectively in high-risk hurricane areas have been found to be equally effective when applied to new and retrofitted structures located in tornado-prone areas.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Wildfires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Wildfires (often called “</w:t>
      </w:r>
      <w:proofErr w:type="spellStart"/>
      <w:r w:rsidRPr="002E3787">
        <w:rPr>
          <w:rFonts w:ascii="Times" w:hAnsi="Times" w:cs="Times New Roman"/>
          <w:sz w:val="19"/>
          <w:szCs w:val="19"/>
        </w:rPr>
        <w:t>wildland</w:t>
      </w:r>
      <w:proofErr w:type="spellEnd"/>
      <w:r w:rsidRPr="002E3787">
        <w:rPr>
          <w:rFonts w:ascii="Times" w:hAnsi="Times" w:cs="Times New Roman"/>
          <w:sz w:val="19"/>
          <w:szCs w:val="19"/>
        </w:rPr>
        <w:t xml:space="preserve"> fires”) are classified into three categories: surface fires, the most common type, which burn along the floor of a forest, moving slowly and killing or damaging trees; ground fires, which are usually started by lightning and burn on or just below the forest floor; and crown fires, which burn through the forest canopy high above the ground and therefore spread much more rapidly due to wind and direct contact with nearby trees. </w:t>
      </w:r>
      <w:proofErr w:type="spellStart"/>
      <w:r w:rsidRPr="002E3787">
        <w:rPr>
          <w:rFonts w:ascii="Times" w:hAnsi="Times" w:cs="Times New Roman"/>
          <w:sz w:val="19"/>
          <w:szCs w:val="19"/>
        </w:rPr>
        <w:t>Wildland</w:t>
      </w:r>
      <w:proofErr w:type="spellEnd"/>
      <w:r w:rsidRPr="002E3787">
        <w:rPr>
          <w:rFonts w:ascii="Times" w:hAnsi="Times" w:cs="Times New Roman"/>
          <w:sz w:val="19"/>
          <w:szCs w:val="19"/>
        </w:rPr>
        <w:t xml:space="preserve"> fires are an annual and increasing hazard due to the air pollution (primarily smoke and ash that travel for miles, causing further hazards to health and mechanical or electrical equipment), risk to firefighters, environmental effects, and property destruction they cause.</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As residential areas expand into relatively untouched </w:t>
      </w:r>
      <w:proofErr w:type="spellStart"/>
      <w:r w:rsidRPr="002E3787">
        <w:rPr>
          <w:rFonts w:ascii="Times" w:hAnsi="Times" w:cs="Times New Roman"/>
          <w:sz w:val="19"/>
          <w:szCs w:val="19"/>
        </w:rPr>
        <w:t>wildlands</w:t>
      </w:r>
      <w:proofErr w:type="spellEnd"/>
      <w:r w:rsidRPr="002E3787">
        <w:rPr>
          <w:rFonts w:ascii="Times" w:hAnsi="Times" w:cs="Times New Roman"/>
          <w:sz w:val="19"/>
          <w:szCs w:val="19"/>
        </w:rPr>
        <w:t xml:space="preserve"> (called the </w:t>
      </w:r>
      <w:proofErr w:type="spellStart"/>
      <w:r w:rsidRPr="002E3787">
        <w:rPr>
          <w:rFonts w:ascii="Times" w:hAnsi="Times" w:cs="Times New Roman"/>
          <w:i/>
          <w:iCs/>
          <w:sz w:val="19"/>
          <w:szCs w:val="19"/>
        </w:rPr>
        <w:t>wildland</w:t>
      </w:r>
      <w:proofErr w:type="spellEnd"/>
      <w:r w:rsidRPr="002E3787">
        <w:rPr>
          <w:rFonts w:ascii="Times" w:hAnsi="Times" w:cs="Times New Roman"/>
          <w:i/>
          <w:iCs/>
          <w:sz w:val="19"/>
          <w:szCs w:val="19"/>
        </w:rPr>
        <w:t>-urban interface</w:t>
      </w:r>
      <w:r w:rsidRPr="002E3787">
        <w:rPr>
          <w:rFonts w:ascii="Times" w:hAnsi="Times" w:cs="Times New Roman"/>
          <w:sz w:val="19"/>
          <w:szCs w:val="19"/>
        </w:rPr>
        <w:t xml:space="preserve">), the threat to the human population increases dramatically. Protecting structures located in or near the </w:t>
      </w:r>
      <w:proofErr w:type="spellStart"/>
      <w:r w:rsidRPr="002E3787">
        <w:rPr>
          <w:rFonts w:ascii="Times" w:hAnsi="Times" w:cs="Times New Roman"/>
          <w:sz w:val="19"/>
          <w:szCs w:val="19"/>
        </w:rPr>
        <w:t>wildland</w:t>
      </w:r>
      <w:proofErr w:type="spellEnd"/>
      <w:r w:rsidRPr="002E3787">
        <w:rPr>
          <w:rFonts w:ascii="Times" w:hAnsi="Times" w:cs="Times New Roman"/>
          <w:sz w:val="19"/>
          <w:szCs w:val="19"/>
        </w:rPr>
        <w:t xml:space="preserve"> poses special problems and often stretches firefighting resources beyond capacity. </w:t>
      </w:r>
      <w:proofErr w:type="spellStart"/>
      <w:r w:rsidRPr="002E3787">
        <w:rPr>
          <w:rFonts w:ascii="Times" w:hAnsi="Times" w:cs="Times New Roman"/>
          <w:sz w:val="19"/>
          <w:szCs w:val="19"/>
        </w:rPr>
        <w:t>Wildland</w:t>
      </w:r>
      <w:proofErr w:type="spellEnd"/>
      <w:r w:rsidRPr="002E3787">
        <w:rPr>
          <w:rFonts w:ascii="Times" w:hAnsi="Times" w:cs="Times New Roman"/>
          <w:sz w:val="19"/>
          <w:szCs w:val="19"/>
        </w:rPr>
        <w:t xml:space="preserve"> fires also cause several secondary hazards. For instance, when heavy rains follow a major fire, landslides, mudflows, and floods can strike on or downhill from the newly unanchored soil. These fires can also severely scorch the land, destroying animal habitats and causing barren patches that may persist for decades, increasing the likelihood of long-term erosion.</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Several terms are used to classify the source and behavior of </w:t>
      </w:r>
      <w:proofErr w:type="spellStart"/>
      <w:r w:rsidRPr="002E3787">
        <w:rPr>
          <w:rFonts w:ascii="Times" w:hAnsi="Times" w:cs="Times New Roman"/>
          <w:sz w:val="19"/>
          <w:szCs w:val="19"/>
        </w:rPr>
        <w:t>wildland</w:t>
      </w:r>
      <w:proofErr w:type="spellEnd"/>
      <w:r w:rsidRPr="002E3787">
        <w:rPr>
          <w:rFonts w:ascii="Times" w:hAnsi="Times" w:cs="Times New Roman"/>
          <w:sz w:val="19"/>
          <w:szCs w:val="19"/>
        </w:rPr>
        <w:t xml:space="preserve"> fires:</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proofErr w:type="spellStart"/>
      <w:r w:rsidRPr="002E3787">
        <w:rPr>
          <w:rFonts w:ascii="Times" w:hAnsi="Times" w:cs="Times New Roman"/>
          <w:i/>
          <w:iCs/>
          <w:sz w:val="19"/>
          <w:szCs w:val="19"/>
        </w:rPr>
        <w:t>Wildland</w:t>
      </w:r>
      <w:proofErr w:type="spellEnd"/>
      <w:r w:rsidRPr="002E3787">
        <w:rPr>
          <w:rFonts w:ascii="Times" w:hAnsi="Times" w:cs="Times New Roman"/>
          <w:i/>
          <w:iCs/>
          <w:sz w:val="19"/>
          <w:szCs w:val="19"/>
        </w:rPr>
        <w:t xml:space="preserve"> fires</w:t>
      </w:r>
      <w:r w:rsidRPr="002E3787">
        <w:rPr>
          <w:rFonts w:ascii="Times" w:hAnsi="Times" w:cs="Times New Roman"/>
          <w:sz w:val="19"/>
          <w:szCs w:val="19"/>
        </w:rPr>
        <w:t>: Fueled almost exclusively by natural vegetation, these fires typically occur in national forests and parks, where federal agencies are responsible for fire management and suppression (see </w:t>
      </w:r>
      <w:hyperlink r:id="rId15" w:anchor="f0015" w:history="1">
        <w:r w:rsidRPr="002E3787">
          <w:rPr>
            <w:rFonts w:ascii="Times" w:hAnsi="Times" w:cs="Times New Roman"/>
            <w:color w:val="0000FF"/>
            <w:sz w:val="19"/>
            <w:szCs w:val="19"/>
            <w:u w:val="single"/>
          </w:rPr>
          <w:t>Figure 3-2</w:t>
        </w:r>
      </w:hyperlink>
      <w:r w:rsidRPr="002E3787">
        <w:rPr>
          <w:rFonts w:ascii="Times" w:hAnsi="Times" w:cs="Times New Roman"/>
          <w:sz w:val="19"/>
          <w:szCs w:val="19"/>
        </w:rPr>
        <w:t>).</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Interface or intermix fires</w:t>
      </w:r>
      <w:r w:rsidRPr="002E3787">
        <w:rPr>
          <w:rFonts w:ascii="Times" w:hAnsi="Times" w:cs="Times New Roman"/>
          <w:sz w:val="19"/>
          <w:szCs w:val="19"/>
        </w:rPr>
        <w:t xml:space="preserve">: These fires occur in or near the </w:t>
      </w:r>
      <w:proofErr w:type="spellStart"/>
      <w:r w:rsidRPr="002E3787">
        <w:rPr>
          <w:rFonts w:ascii="Times" w:hAnsi="Times" w:cs="Times New Roman"/>
          <w:sz w:val="19"/>
          <w:szCs w:val="19"/>
        </w:rPr>
        <w:t>wildland</w:t>
      </w:r>
      <w:proofErr w:type="spellEnd"/>
      <w:r w:rsidRPr="002E3787">
        <w:rPr>
          <w:rFonts w:ascii="Times" w:hAnsi="Times" w:cs="Times New Roman"/>
          <w:sz w:val="19"/>
          <w:szCs w:val="19"/>
        </w:rPr>
        <w:t>-urban interface, affecting both natural and built environments and posing a tactical challenge to firefighters concerned with the often conflicting goals of firefighter safety and property protection.</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Firestorms</w:t>
      </w:r>
      <w:r w:rsidRPr="002E3787">
        <w:rPr>
          <w:rFonts w:ascii="Times" w:hAnsi="Times" w:cs="Times New Roman"/>
          <w:sz w:val="19"/>
          <w:szCs w:val="19"/>
        </w:rPr>
        <w:t>: Events of such extreme intensity that effective suppression is virtually impossible, firestorms occur during extreme weather and generally burn until conditions change or the available fuel is exhausted.</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Prescribed fires and prescribed natural fires</w:t>
      </w:r>
      <w:r w:rsidRPr="002E3787">
        <w:rPr>
          <w:rFonts w:ascii="Times" w:hAnsi="Times" w:cs="Times New Roman"/>
          <w:sz w:val="19"/>
          <w:szCs w:val="19"/>
        </w:rPr>
        <w:t>: These are fires that are intentionally set or selected natural fires that are allowed to burn for the purpose of reducing available natural fuel.</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Severe drought conditions and the buildup of large quantities of “fuel” (dead trees and flammable vegetation) on the forest floors have led to a steady increase in the prevalence of wildfires in the United States. Since the National Interagency Fire Center began tracking the number and acreage of fires in 1960, the average number of fires has fallen (presumably due to fire prevention programs), while the annual acreage burned has risen. In other words, the fewer fires that are occurring are larger and more destructive on average. Before 2004, no year had seen more than 7 million acres burned, and few experienced greater than 4 or 5 million acres burned. Yet, from 2004 to 2013, acres burned in 6 of the 10 years exceeded 8 million (</w:t>
      </w:r>
      <w:hyperlink r:id="rId16" w:anchor="bb0120" w:history="1">
        <w:r w:rsidRPr="002E3787">
          <w:rPr>
            <w:rFonts w:ascii="Times" w:hAnsi="Times" w:cs="Times New Roman"/>
            <w:color w:val="0000FF"/>
            <w:sz w:val="19"/>
            <w:szCs w:val="19"/>
            <w:u w:val="single"/>
          </w:rPr>
          <w:t>NIFC, 2014</w:t>
        </w:r>
      </w:hyperlink>
      <w:r w:rsidRPr="002E3787">
        <w:rPr>
          <w:rFonts w:ascii="Times" w:hAnsi="Times" w:cs="Times New Roman"/>
          <w:sz w:val="19"/>
          <w:szCs w:val="19"/>
        </w:rPr>
        <w:t>).</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Mass Movements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The general category of mass movements includes several different hazards caused by the horizontal or lateral movement of large quantities of physical matter. Mass movements cause damage and loss of life through several different processes, including the pushing, crushing, or burying of objects in their path, the damming of rivers and waterways, the subsequent movement of displaced bodies of water (typically in the form of a tsunami), destruction or obstruction of major transportation routes, and alteration of the natural environment in ways in which humans are negatively impacted. Mass movement hazards are most prevalent in areas of rugged or varied topography, but they can occur even on level land, as in the case of subsidence. The following are the categories of mass movement hazards:</w:t>
      </w:r>
    </w:p>
    <w:p w:rsidR="002E3787" w:rsidRPr="002E3787" w:rsidRDefault="002E3787" w:rsidP="002E3787">
      <w:pPr>
        <w:ind w:left="360" w:hanging="240"/>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w:t>
      </w:r>
      <w:r w:rsidRPr="002E3787">
        <w:rPr>
          <w:rFonts w:ascii="Palatino Linotype" w:hAnsi="Palatino Linotype" w:cs="Times New Roman"/>
          <w:i/>
          <w:iCs/>
          <w:color w:val="000000"/>
          <w:sz w:val="19"/>
          <w:szCs w:val="19"/>
        </w:rPr>
        <w:t>Landslides</w:t>
      </w:r>
      <w:r w:rsidRPr="002E3787">
        <w:rPr>
          <w:rFonts w:ascii="Palatino Linotype" w:hAnsi="Palatino Linotype" w:cs="Times New Roman"/>
          <w:color w:val="000000"/>
          <w:sz w:val="19"/>
          <w:szCs w:val="19"/>
        </w:rPr>
        <w:t>: Landslides occur when masses of relatively dry rock, soil, or debris move in an uncontrolled manner down a slope. Landslides may be very highly localized or massive in size, and they can move at a creeping pace or at very high speeds. Many areas have experienced landslides repeatedly since prehistoric times. Landslides are activated when the mechanisms by which the material was anchored become compromised (e.g., through a loss of vegetation or seismic activity).</w:t>
      </w:r>
    </w:p>
    <w:p w:rsidR="002E3787" w:rsidRPr="002E3787" w:rsidRDefault="002E3787" w:rsidP="002E3787">
      <w:pPr>
        <w:ind w:left="360" w:hanging="240"/>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w:t>
      </w:r>
      <w:r w:rsidRPr="002E3787">
        <w:rPr>
          <w:rFonts w:ascii="Palatino Linotype" w:hAnsi="Palatino Linotype" w:cs="Times New Roman"/>
          <w:i/>
          <w:iCs/>
          <w:color w:val="000000"/>
          <w:sz w:val="19"/>
          <w:szCs w:val="19"/>
        </w:rPr>
        <w:t>Mudflows</w:t>
      </w:r>
      <w:r w:rsidRPr="002E3787">
        <w:rPr>
          <w:rFonts w:ascii="Palatino Linotype" w:hAnsi="Palatino Linotype" w:cs="Times New Roman"/>
          <w:color w:val="000000"/>
          <w:sz w:val="19"/>
          <w:szCs w:val="19"/>
        </w:rPr>
        <w:t xml:space="preserve">: Mudflows are water-saturated rivers of rock, earth, and other debris that are drawn downward by the forces of gravity. These phenomena develop when water rapidly accumulates in the material that is moved, like during heavy rainfall or rapid snowmelt. Under these conditions, solid or loose earth can quickly change into a flowing river of mud, or “slurry.” These flows move rapidly down slopes or through channels, following the path of least resistance, and often strike with little or no warning. Mudflows have traveled several miles in many instances, growing in size as they pick up trees, cars, and other materials along the way. The March 22, 2014, </w:t>
      </w:r>
      <w:proofErr w:type="spellStart"/>
      <w:r w:rsidRPr="002E3787">
        <w:rPr>
          <w:rFonts w:ascii="Palatino Linotype" w:hAnsi="Palatino Linotype" w:cs="Times New Roman"/>
          <w:color w:val="000000"/>
          <w:sz w:val="19"/>
          <w:szCs w:val="19"/>
        </w:rPr>
        <w:t>Oso</w:t>
      </w:r>
      <w:proofErr w:type="spellEnd"/>
      <w:r w:rsidRPr="002E3787">
        <w:rPr>
          <w:rFonts w:ascii="Palatino Linotype" w:hAnsi="Palatino Linotype" w:cs="Times New Roman"/>
          <w:color w:val="000000"/>
          <w:sz w:val="19"/>
          <w:szCs w:val="19"/>
        </w:rPr>
        <w:t xml:space="preserve"> mudslide in Washington state, which completely destroyed 49 homes and resulted in the deaths of 43 people, occurred after 45 days of rainfall that doubled the average precipitation in the affected area (see </w:t>
      </w:r>
      <w:hyperlink r:id="rId17" w:anchor="f0020" w:history="1">
        <w:r w:rsidRPr="002E3787">
          <w:rPr>
            <w:rFonts w:ascii="Palatino Linotype" w:hAnsi="Palatino Linotype" w:cs="Times New Roman"/>
            <w:color w:val="0000FF"/>
            <w:sz w:val="19"/>
            <w:szCs w:val="19"/>
            <w:u w:val="single"/>
          </w:rPr>
          <w:t>Figure 3-3</w:t>
        </w:r>
      </w:hyperlink>
      <w:r w:rsidRPr="002E3787">
        <w:rPr>
          <w:rFonts w:ascii="Palatino Linotype" w:hAnsi="Palatino Linotype" w:cs="Times New Roman"/>
          <w:color w:val="000000"/>
          <w:sz w:val="19"/>
          <w:szCs w:val="19"/>
        </w:rPr>
        <w:t>).</w:t>
      </w:r>
    </w:p>
    <w:p w:rsidR="002E3787" w:rsidRPr="002E3787" w:rsidRDefault="002E3787" w:rsidP="002E3787">
      <w:pPr>
        <w:rPr>
          <w:rFonts w:ascii="Palatino Linotype" w:eastAsia="Times New Roman" w:hAnsi="Palatino Linotype" w:cs="Times New Roman"/>
          <w:color w:val="000000"/>
        </w:rPr>
      </w:pP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Lateral spreads</w:t>
      </w:r>
      <w:r w:rsidRPr="002E3787">
        <w:rPr>
          <w:rFonts w:ascii="Times" w:hAnsi="Times" w:cs="Times New Roman"/>
          <w:sz w:val="19"/>
          <w:szCs w:val="19"/>
        </w:rPr>
        <w:t>: Lateral spreads occur when large quantities of accumulated earth or other materials spread downward and outward due to gradual hydrologic and gravitational forces. Spreads can affect rock, but they also occur in fine-grained, sensitive soils such as clays.</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Liquefaction</w:t>
      </w:r>
      <w:r w:rsidRPr="002E3787">
        <w:rPr>
          <w:rFonts w:ascii="Times" w:hAnsi="Times" w:cs="Times New Roman"/>
          <w:sz w:val="19"/>
          <w:szCs w:val="19"/>
        </w:rPr>
        <w:t>: When saturated solid material becomes liquid-like in constitution due to seismic or hydrologic activity, it can exacerbate lateral spreading.</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proofErr w:type="spellStart"/>
      <w:r w:rsidRPr="002E3787">
        <w:rPr>
          <w:rFonts w:ascii="Times" w:hAnsi="Times" w:cs="Times New Roman"/>
          <w:i/>
          <w:iCs/>
          <w:sz w:val="19"/>
          <w:szCs w:val="19"/>
        </w:rPr>
        <w:t>Rockfalls</w:t>
      </w:r>
      <w:proofErr w:type="spellEnd"/>
      <w:r w:rsidRPr="002E3787">
        <w:rPr>
          <w:rFonts w:ascii="Times" w:hAnsi="Times" w:cs="Times New Roman"/>
          <w:sz w:val="19"/>
          <w:szCs w:val="19"/>
        </w:rPr>
        <w:t xml:space="preserve">: </w:t>
      </w:r>
      <w:proofErr w:type="spellStart"/>
      <w:r w:rsidRPr="002E3787">
        <w:rPr>
          <w:rFonts w:ascii="Times" w:hAnsi="Times" w:cs="Times New Roman"/>
          <w:sz w:val="19"/>
          <w:szCs w:val="19"/>
        </w:rPr>
        <w:t>Rockfalls</w:t>
      </w:r>
      <w:proofErr w:type="spellEnd"/>
      <w:r w:rsidRPr="002E3787">
        <w:rPr>
          <w:rFonts w:ascii="Times" w:hAnsi="Times" w:cs="Times New Roman"/>
          <w:sz w:val="19"/>
          <w:szCs w:val="19"/>
        </w:rPr>
        <w:t xml:space="preserve"> occur when masses of rock or other materials detach from a steep slope or cliff and descend by </w:t>
      </w:r>
      <w:proofErr w:type="spellStart"/>
      <w:r w:rsidRPr="002E3787">
        <w:rPr>
          <w:rFonts w:ascii="Times" w:hAnsi="Times" w:cs="Times New Roman"/>
          <w:sz w:val="19"/>
          <w:szCs w:val="19"/>
        </w:rPr>
        <w:t>freefall</w:t>
      </w:r>
      <w:proofErr w:type="spellEnd"/>
      <w:r w:rsidRPr="002E3787">
        <w:rPr>
          <w:rFonts w:ascii="Times" w:hAnsi="Times" w:cs="Times New Roman"/>
          <w:sz w:val="19"/>
          <w:szCs w:val="19"/>
        </w:rPr>
        <w:t xml:space="preserve">, rolling, or bouncing. Topples consist of the forward rotation of rocks or other materials about a pivot point on a </w:t>
      </w:r>
      <w:proofErr w:type="spellStart"/>
      <w:r w:rsidRPr="002E3787">
        <w:rPr>
          <w:rFonts w:ascii="Times" w:hAnsi="Times" w:cs="Times New Roman"/>
          <w:sz w:val="19"/>
          <w:szCs w:val="19"/>
        </w:rPr>
        <w:t>hillslope</w:t>
      </w:r>
      <w:proofErr w:type="spellEnd"/>
      <w:r w:rsidRPr="002E3787">
        <w:rPr>
          <w:rFonts w:ascii="Times" w:hAnsi="Times" w:cs="Times New Roman"/>
          <w:sz w:val="19"/>
          <w:szCs w:val="19"/>
        </w:rPr>
        <w:t xml:space="preserve">. </w:t>
      </w:r>
      <w:proofErr w:type="spellStart"/>
      <w:r w:rsidRPr="002E3787">
        <w:rPr>
          <w:rFonts w:ascii="Times" w:hAnsi="Times" w:cs="Times New Roman"/>
          <w:sz w:val="19"/>
          <w:szCs w:val="19"/>
        </w:rPr>
        <w:t>Rockfalls</w:t>
      </w:r>
      <w:proofErr w:type="spellEnd"/>
      <w:r w:rsidRPr="002E3787">
        <w:rPr>
          <w:rFonts w:ascii="Times" w:hAnsi="Times" w:cs="Times New Roman"/>
          <w:sz w:val="19"/>
          <w:szCs w:val="19"/>
        </w:rPr>
        <w:t xml:space="preserve"> can occur spontaneously when fissures in rock or other materials cause structural failure or due to seismic or other mechanical activity (including explosions or the movement of heavy machinery).</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Avalanches</w:t>
      </w:r>
      <w:r w:rsidRPr="002E3787">
        <w:rPr>
          <w:rFonts w:ascii="Times" w:hAnsi="Times" w:cs="Times New Roman"/>
          <w:sz w:val="19"/>
          <w:szCs w:val="19"/>
        </w:rPr>
        <w:t>: An avalanche is a mass of ice or snow that moves downhill at a high velocity. Avalanches can shear trees, cover entire communities and highway routes, and level buildings in their path. Avalanches are triggered by a number of processes, including exceeding critical mass on a steep slope and disturbances caused by seismicity or human activity. As temperatures increase and snowpack becomes unstable, the risk of avalanches increases. The primary negative consequences associated with avalanches are loss of life (mostly to backcountry skiers, climbers, and snowmobilers) and obstruction of major transportation routes. Around 10,000 avalanches are reported each year in the United States. Since tracking began in 1790, an average of 144 people have become trapped in avalanches annually, and of these, an average of 14 sustain injuries and 14 die. In the last decade, this number has increased to an average of 28 deaths per year (</w:t>
      </w:r>
      <w:hyperlink r:id="rId18" w:anchor="bb0040" w:history="1">
        <w:r w:rsidRPr="002E3787">
          <w:rPr>
            <w:rFonts w:ascii="Times" w:hAnsi="Times" w:cs="Times New Roman"/>
            <w:color w:val="0000FF"/>
            <w:sz w:val="19"/>
            <w:szCs w:val="19"/>
            <w:u w:val="single"/>
          </w:rPr>
          <w:t>Colorado Avalanche Information Center, 2014</w:t>
        </w:r>
      </w:hyperlink>
      <w:r w:rsidRPr="002E3787">
        <w:rPr>
          <w:rFonts w:ascii="Times" w:hAnsi="Times" w:cs="Times New Roman"/>
          <w:sz w:val="19"/>
          <w:szCs w:val="19"/>
        </w:rPr>
        <w:t>). The average annual value of structural damage is $500,000, though the secondary costs associated with disrupted commerce can be much greater.</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Land subsidence</w:t>
      </w:r>
      <w:r w:rsidRPr="002E3787">
        <w:rPr>
          <w:rFonts w:ascii="Times" w:hAnsi="Times" w:cs="Times New Roman"/>
          <w:sz w:val="19"/>
          <w:szCs w:val="19"/>
        </w:rPr>
        <w:t>: Land subsidence is the loss of surface elevation caused by the removal of subsurface support. Subsidence can range from broad, regional lowering of large landmasses to severe localized collapses. The primary cause of this hazard is human activity, including underground mining, extraction of groundwater or petroleum, and the drainage of organic soils. Although statistics are not maintained on the annual cost of land subsidence in the United States, in 1991, the National Research Council estimated the direct damages to be at least $125 million per year (</w:t>
      </w:r>
      <w:hyperlink r:id="rId19" w:anchor="bb0145" w:history="1">
        <w:r w:rsidRPr="002E3787">
          <w:rPr>
            <w:rFonts w:ascii="Times" w:hAnsi="Times" w:cs="Times New Roman"/>
            <w:color w:val="0000FF"/>
            <w:sz w:val="19"/>
            <w:szCs w:val="19"/>
            <w:u w:val="single"/>
          </w:rPr>
          <w:t>USGS, 1999</w:t>
        </w:r>
      </w:hyperlink>
      <w:r w:rsidRPr="002E3787">
        <w:rPr>
          <w:rFonts w:ascii="Times" w:hAnsi="Times" w:cs="Times New Roman"/>
          <w:sz w:val="19"/>
          <w:szCs w:val="19"/>
        </w:rPr>
        <w:t xml:space="preserve">) with costs associated with the loss of resources and property value likely increasing this number </w:t>
      </w:r>
      <w:proofErr w:type="spellStart"/>
      <w:r w:rsidRPr="002E3787">
        <w:rPr>
          <w:rFonts w:ascii="Times" w:hAnsi="Times" w:cs="Times New Roman"/>
          <w:sz w:val="19"/>
          <w:szCs w:val="19"/>
        </w:rPr>
        <w:t>severalfold</w:t>
      </w:r>
      <w:proofErr w:type="spellEnd"/>
      <w:r w:rsidRPr="002E3787">
        <w:rPr>
          <w:rFonts w:ascii="Times" w:hAnsi="Times" w:cs="Times New Roman"/>
          <w:sz w:val="19"/>
          <w:szCs w:val="19"/>
        </w:rPr>
        <w:t>.</w:t>
      </w:r>
    </w:p>
    <w:p w:rsidR="002E3787" w:rsidRPr="002E3787" w:rsidRDefault="002E3787" w:rsidP="002E3787">
      <w:pPr>
        <w:ind w:left="360" w:hanging="240"/>
        <w:rPr>
          <w:rFonts w:ascii="Times" w:hAnsi="Times" w:cs="Times New Roman"/>
          <w:sz w:val="19"/>
          <w:szCs w:val="19"/>
        </w:rPr>
      </w:pPr>
      <w:r w:rsidRPr="002E3787">
        <w:rPr>
          <w:rFonts w:ascii="Times" w:hAnsi="Times" w:cs="Times New Roman"/>
          <w:sz w:val="19"/>
          <w:szCs w:val="19"/>
        </w:rPr>
        <w:t>• </w:t>
      </w:r>
      <w:r w:rsidRPr="002E3787">
        <w:rPr>
          <w:rFonts w:ascii="Times" w:hAnsi="Times" w:cs="Times New Roman"/>
          <w:i/>
          <w:iCs/>
          <w:sz w:val="19"/>
          <w:szCs w:val="19"/>
        </w:rPr>
        <w:t>Expansive soils</w:t>
      </w:r>
      <w:r w:rsidRPr="002E3787">
        <w:rPr>
          <w:rFonts w:ascii="Times" w:hAnsi="Times" w:cs="Times New Roman"/>
          <w:sz w:val="19"/>
          <w:szCs w:val="19"/>
        </w:rPr>
        <w:t>: Soils and soft rock that tend to swell or shrink when their moisture content changes are referred to as </w:t>
      </w:r>
      <w:r w:rsidRPr="002E3787">
        <w:rPr>
          <w:rFonts w:ascii="Times" w:hAnsi="Times" w:cs="Times New Roman"/>
          <w:i/>
          <w:iCs/>
          <w:sz w:val="19"/>
          <w:szCs w:val="19"/>
        </w:rPr>
        <w:t>expansive soils</w:t>
      </w:r>
      <w:r w:rsidRPr="002E3787">
        <w:rPr>
          <w:rFonts w:ascii="Times" w:hAnsi="Times" w:cs="Times New Roman"/>
          <w:sz w:val="19"/>
          <w:szCs w:val="19"/>
        </w:rPr>
        <w:t>. These changes are extremely detrimental to transportation routes (including highways, streets, and rail lines) and structures that are built above the affected soils. The most extensive damage affects highways and streets. Two rock types that are particularly prone to expansion and that are prevalent in the United States (primarily in the West) are aluminum silicates (e.g., ash, glass, and rocks of volcanic origin) and sedimentary rocks (e.g., clay and shale).</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Tsunamis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A </w:t>
      </w:r>
      <w:r w:rsidRPr="002E3787">
        <w:rPr>
          <w:rFonts w:ascii="Times" w:hAnsi="Times" w:cs="Times New Roman"/>
          <w:i/>
          <w:iCs/>
          <w:sz w:val="19"/>
          <w:szCs w:val="19"/>
        </w:rPr>
        <w:t>tsunami</w:t>
      </w:r>
      <w:r w:rsidRPr="002E3787">
        <w:rPr>
          <w:rFonts w:ascii="Times" w:hAnsi="Times" w:cs="Times New Roman"/>
          <w:sz w:val="19"/>
          <w:szCs w:val="19"/>
        </w:rPr>
        <w:t xml:space="preserve"> is a wave or series of waves that are generated by a mass displacement of sea or lake water. The most common generative factor behind tsunamis is undersea earthquakes that cause ocean floor displacement, but </w:t>
      </w:r>
      <w:proofErr w:type="gramStart"/>
      <w:r w:rsidRPr="002E3787">
        <w:rPr>
          <w:rFonts w:ascii="Times" w:hAnsi="Times" w:cs="Times New Roman"/>
          <w:sz w:val="19"/>
          <w:szCs w:val="19"/>
        </w:rPr>
        <w:t>large tsunamis have been caused by volcanic eruptions and landslides</w:t>
      </w:r>
      <w:proofErr w:type="gramEnd"/>
      <w:r w:rsidRPr="002E3787">
        <w:rPr>
          <w:rFonts w:ascii="Times" w:hAnsi="Times" w:cs="Times New Roman"/>
          <w:sz w:val="19"/>
          <w:szCs w:val="19"/>
        </w:rPr>
        <w:t xml:space="preserve"> as well. Tsunami waves travel outward as movements of kinetic energy (rather than traveling water) at very high speeds in all directions from the area of the disturbance, much like the ripples caused by a rock thrown into a pond. As the waves approach shallow coastal waters, wave speed quickly decreases and the water is drawn upward and onto land. Tsunamis can strike at heights of up to and over 100 </w:t>
      </w:r>
      <w:proofErr w:type="spellStart"/>
      <w:r w:rsidRPr="002E3787">
        <w:rPr>
          <w:rFonts w:ascii="Times" w:hAnsi="Times" w:cs="Times New Roman"/>
          <w:sz w:val="19"/>
          <w:szCs w:val="19"/>
        </w:rPr>
        <w:t>ft</w:t>
      </w:r>
      <w:proofErr w:type="spellEnd"/>
      <w:r w:rsidRPr="002E3787">
        <w:rPr>
          <w:rFonts w:ascii="Times" w:hAnsi="Times" w:cs="Times New Roman"/>
          <w:sz w:val="19"/>
          <w:szCs w:val="19"/>
        </w:rPr>
        <w:t xml:space="preserve"> and extend onto land for a mile or more (depending upon topography). The force of the water causes near total destruction of everything in its path.</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The areas at the greatest risk from tsunamis are those lying less than 50 </w:t>
      </w:r>
      <w:proofErr w:type="spellStart"/>
      <w:r w:rsidRPr="002E3787">
        <w:rPr>
          <w:rFonts w:ascii="Times" w:hAnsi="Times" w:cs="Times New Roman"/>
          <w:sz w:val="19"/>
          <w:szCs w:val="19"/>
        </w:rPr>
        <w:t>ft</w:t>
      </w:r>
      <w:proofErr w:type="spellEnd"/>
      <w:r w:rsidRPr="002E3787">
        <w:rPr>
          <w:rFonts w:ascii="Times" w:hAnsi="Times" w:cs="Times New Roman"/>
          <w:sz w:val="19"/>
          <w:szCs w:val="19"/>
        </w:rPr>
        <w:t xml:space="preserve"> above sea level and within 1 mile of the shoreline. Successive crests (high water) and troughs (low water) can occur anywhere from 5 to 90 min apart. Tsunamis travel through deep water at approximately 450 mph, so the areas closest to the point of origin experience the greatest destruction and have the least amount of forewarning. Most tsunami-related deaths are the result of drowning, while the loss of services and related health problems associated with the incredible destruction of the infrastructure (including the loss of hospitals and clinics, water pollution, contaminated food and water stocks, and damaged transmission lines) add to these statistics.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Volcanic Eruptions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A volcano is a break in the Earth's crust through which molten rock from beneath the Earth's surface (magma) erupts. Over time, volcanoes will grow upward and outward, forming mountains, islands, or large, flat plateaus called </w:t>
      </w:r>
      <w:r w:rsidRPr="002E3787">
        <w:rPr>
          <w:rFonts w:ascii="Times" w:hAnsi="Times" w:cs="Times New Roman"/>
          <w:i/>
          <w:iCs/>
          <w:sz w:val="19"/>
          <w:szCs w:val="19"/>
        </w:rPr>
        <w:t>shields</w:t>
      </w:r>
      <w:r w:rsidRPr="002E3787">
        <w:rPr>
          <w:rFonts w:ascii="Times" w:hAnsi="Times" w:cs="Times New Roman"/>
          <w:sz w:val="19"/>
          <w:szCs w:val="19"/>
        </w:rPr>
        <w:t>. Volcanic mountains differ from mountain chains formed through plate tectonics (movement of the Earth's crustal plates) because they are built through the accumulation of materials (lava, ash flows, and airborne ash and dust) rather than being pushed up from below. When volcanic material exits the Earth, it is called </w:t>
      </w:r>
      <w:r w:rsidRPr="002E3787">
        <w:rPr>
          <w:rFonts w:ascii="Times" w:hAnsi="Times" w:cs="Times New Roman"/>
          <w:i/>
          <w:iCs/>
          <w:sz w:val="19"/>
          <w:szCs w:val="19"/>
        </w:rPr>
        <w:t>lava</w:t>
      </w:r>
      <w:r w:rsidRPr="002E3787">
        <w:rPr>
          <w:rFonts w:ascii="Times" w:hAnsi="Times" w:cs="Times New Roman"/>
          <w:sz w:val="19"/>
          <w:szCs w:val="19"/>
        </w:rPr>
        <w:t>, and the nature of its exit determines the land formations that result. Thinner lava typically moves quickly away from the source and becomes a large shield (as in the case of the Hawaiian Islands), while thicker lava and other materials form steeper volcanic formations.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When pressure from gases and molten rock becomes strong enough to cause an explosion, violent eruptions may occur. Gases and rock shoot up through the opening and spill over or fill the air with lava fragments. Volcanoes cause injuries, death, and destruction through a number of processes, including direct burns, suffocation from ash and other materials, trauma from ejected rocks, floods and mudflows from quickly melted snow and ice, burial under burning hot “pyroclastic” burning ash flows, and others. Airborne ash can affect people hundreds of miles away from the eruption and influence global climates for years afterward.</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Volcanic ash contaminates water supplies, causes electrical storms, and can cause roofs to collapse under the weight of accumulated material. Eruptions may also trigger tsunamis, flash floods, earthquakes, and </w:t>
      </w:r>
      <w:proofErr w:type="spellStart"/>
      <w:r w:rsidRPr="002E3787">
        <w:rPr>
          <w:rFonts w:ascii="Times" w:hAnsi="Times" w:cs="Times New Roman"/>
          <w:sz w:val="19"/>
          <w:szCs w:val="19"/>
        </w:rPr>
        <w:t>rockfalls</w:t>
      </w:r>
      <w:proofErr w:type="spellEnd"/>
      <w:r w:rsidRPr="002E3787">
        <w:rPr>
          <w:rFonts w:ascii="Times" w:hAnsi="Times" w:cs="Times New Roman"/>
          <w:sz w:val="19"/>
          <w:szCs w:val="19"/>
        </w:rPr>
        <w:t>. Sideways-directed volcanic explosions, known as </w:t>
      </w:r>
      <w:r w:rsidRPr="002E3787">
        <w:rPr>
          <w:rFonts w:ascii="Times" w:hAnsi="Times" w:cs="Times New Roman"/>
          <w:i/>
          <w:iCs/>
          <w:sz w:val="19"/>
          <w:szCs w:val="19"/>
        </w:rPr>
        <w:t>lateral blasts</w:t>
      </w:r>
      <w:r w:rsidRPr="002E3787">
        <w:rPr>
          <w:rFonts w:ascii="Times" w:hAnsi="Times" w:cs="Times New Roman"/>
          <w:sz w:val="19"/>
          <w:szCs w:val="19"/>
        </w:rPr>
        <w:t>, can shoot large pieces of rock at very high speeds for several miles. These explosions can kill by impact, burial, or heat. They have been known to knock down entire forests. Most deaths attributed to the Mount St. Helens eruption were a result of lateral blast that was strong enough to topple a large swath of forest. Despite the destructive power of volcanoes, the ash that is created can provide value in that it may be used for construction or road building, in abrasives and cleaning agents, and as a raw material in many chemical and industrial products. Ash-covered land is also rich in mineral nutrients and ideal for agricultural production.</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Severe Winter Storms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Severe winter storms occur when extremely cold atmospheric conditions coincide with high airborne moisture content, resulting in rapid and heavy precipitation of snow and/or ice. When combined with high winds, the event is known as a </w:t>
      </w:r>
      <w:r w:rsidRPr="002E3787">
        <w:rPr>
          <w:rFonts w:ascii="Palatino Linotype" w:hAnsi="Palatino Linotype" w:cs="Times New Roman"/>
          <w:i/>
          <w:iCs/>
          <w:color w:val="000000"/>
          <w:sz w:val="19"/>
          <w:szCs w:val="19"/>
        </w:rPr>
        <w:t>blizzard</w:t>
      </w:r>
      <w:r w:rsidRPr="002E3787">
        <w:rPr>
          <w:rFonts w:ascii="Palatino Linotype" w:hAnsi="Palatino Linotype" w:cs="Times New Roman"/>
          <w:color w:val="000000"/>
          <w:sz w:val="19"/>
          <w:szCs w:val="19"/>
        </w:rPr>
        <w:t>. In the United States, these hazards originate from four distinct sources:</w:t>
      </w:r>
    </w:p>
    <w:p w:rsidR="002E3787" w:rsidRPr="002E3787" w:rsidRDefault="002E3787" w:rsidP="002E3787">
      <w:pPr>
        <w:ind w:left="360" w:hanging="240"/>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In the Northwest, cyclonic weather systems originate in the North Pacific Ocean or the Aleutian Islands region.</w:t>
      </w:r>
    </w:p>
    <w:p w:rsidR="002E3787" w:rsidRPr="002E3787" w:rsidRDefault="002E3787" w:rsidP="002E3787">
      <w:pPr>
        <w:ind w:left="360" w:hanging="240"/>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In the Midwest and Upper Plains, Canadian and Arctic cold fronts push ice and snow deep into the heart of the nation—in some instances, traveling as far south as Florida.</w:t>
      </w:r>
    </w:p>
    <w:p w:rsidR="002E3787" w:rsidRPr="002E3787" w:rsidRDefault="002E3787" w:rsidP="002E3787">
      <w:pPr>
        <w:ind w:left="360" w:hanging="240"/>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In the Northeast, lake-effect snowstorms develop when cold weather fronts pass over the relatively warm surfaces of the Great Lakes.</w:t>
      </w:r>
    </w:p>
    <w:p w:rsidR="002E3787" w:rsidRPr="002E3787" w:rsidRDefault="002E3787" w:rsidP="002E3787">
      <w:pPr>
        <w:ind w:left="360" w:hanging="240"/>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 The eastern and northeastern states are affected by </w:t>
      </w:r>
      <w:proofErr w:type="spellStart"/>
      <w:r w:rsidRPr="002E3787">
        <w:rPr>
          <w:rFonts w:ascii="Palatino Linotype" w:hAnsi="Palatino Linotype" w:cs="Times New Roman"/>
          <w:color w:val="000000"/>
          <w:sz w:val="19"/>
          <w:szCs w:val="19"/>
        </w:rPr>
        <w:t>extratropical</w:t>
      </w:r>
      <w:proofErr w:type="spellEnd"/>
      <w:r w:rsidRPr="002E3787">
        <w:rPr>
          <w:rFonts w:ascii="Palatino Linotype" w:hAnsi="Palatino Linotype" w:cs="Times New Roman"/>
          <w:color w:val="000000"/>
          <w:sz w:val="19"/>
          <w:szCs w:val="19"/>
        </w:rPr>
        <w:t xml:space="preserve"> cyclonic weather systems in the Atlantic Ocean and the Gulf of Mexico that produce snow, ice storms, and occasional blizzards.</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On January 1, 2006, the federal government began using a new scale to measure severe winter storms that is similar to those used to measure the magnitude and intensity of hurricanes and tornadoes. The Northeast Snowfall Impact Scale (NESIS) provides a numerical value to storms based on the geographic area affected, the amount of snow accumulation, and the number of people affected. The minimum threshold for a storm's inclusion in the scale is 10 in. of snow falling over a wide area.</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NESIS values range from 1 to 5 and include associated descriptors (from most to least severe) of extreme, crippling, major, significant, and notable. The NESIS scale differs from other </w:t>
      </w:r>
      <w:proofErr w:type="spellStart"/>
      <w:r w:rsidRPr="002E3787">
        <w:rPr>
          <w:rFonts w:ascii="Palatino Linotype" w:hAnsi="Palatino Linotype" w:cs="Times New Roman"/>
          <w:color w:val="000000"/>
          <w:sz w:val="19"/>
          <w:szCs w:val="19"/>
        </w:rPr>
        <w:t>meteorologic</w:t>
      </w:r>
      <w:proofErr w:type="spellEnd"/>
      <w:r w:rsidRPr="002E3787">
        <w:rPr>
          <w:rFonts w:ascii="Palatino Linotype" w:hAnsi="Palatino Linotype" w:cs="Times New Roman"/>
          <w:color w:val="000000"/>
          <w:sz w:val="19"/>
          <w:szCs w:val="19"/>
        </w:rPr>
        <w:t xml:space="preserve"> indices in that it considers population data. It uses the following formula:</w:t>
      </w:r>
    </w:p>
    <w:p w:rsidR="002E3787" w:rsidRPr="002E3787" w:rsidRDefault="002E3787" w:rsidP="002E3787">
      <w:pPr>
        <w:jc w:val="center"/>
        <w:rPr>
          <w:rFonts w:ascii="Palatino Linotype" w:eastAsia="Times New Roman" w:hAnsi="Palatino Linotype" w:cs="Times New Roman"/>
          <w:color w:val="000000"/>
        </w:rPr>
      </w:pP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Drought</w:t>
      </w:r>
    </w:p>
    <w:p w:rsidR="002E3787" w:rsidRPr="002E3787" w:rsidRDefault="002E3787" w:rsidP="002E3787">
      <w:pPr>
        <w:jc w:val="both"/>
        <w:rPr>
          <w:rFonts w:ascii="Times" w:hAnsi="Times" w:cs="Times New Roman"/>
          <w:sz w:val="19"/>
          <w:szCs w:val="19"/>
        </w:rPr>
      </w:pPr>
      <w:r w:rsidRPr="002E3787">
        <w:rPr>
          <w:rFonts w:ascii="Times" w:hAnsi="Times" w:cs="Times New Roman"/>
          <w:i/>
          <w:iCs/>
          <w:sz w:val="19"/>
          <w:szCs w:val="19"/>
        </w:rPr>
        <w:t>Drought</w:t>
      </w:r>
      <w:r w:rsidRPr="002E3787">
        <w:rPr>
          <w:rFonts w:ascii="Times" w:hAnsi="Times" w:cs="Times New Roman"/>
          <w:sz w:val="19"/>
          <w:szCs w:val="19"/>
        </w:rPr>
        <w:t> is defined as a prolonged shortage of available water, primarily due to insufficient rain and other precipitation or because exceptionally high temperatures and low humidity cause a drying of agriculture and a loss of stored water resources. Drought hazards differ from other natural hazards in three ways:</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1. A drought's onset and conclusion are difficult to determine because the effects accumulate slowly and may linger even after the apparent termination of an episode.</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2. There is no precise or universally accepted determination of what conditions constitute official drought conditions or the degree of drought severity.</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3. The drought's effects are less obvious and spread over a larger geographic area.</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The Climate Prediction Center of the National Weather Service monitors nationwide drought conditions and provides visual reports on a weekly basis and seasonal reports on a monthly basis. A report of current drought conditions in the United States, referred to as the </w:t>
      </w:r>
      <w:r w:rsidRPr="002E3787">
        <w:rPr>
          <w:rFonts w:ascii="Times" w:hAnsi="Times" w:cs="Times New Roman"/>
          <w:i/>
          <w:iCs/>
          <w:sz w:val="19"/>
          <w:szCs w:val="19"/>
        </w:rPr>
        <w:t>United States Drought Monitor</w:t>
      </w:r>
      <w:r w:rsidRPr="002E3787">
        <w:rPr>
          <w:rFonts w:ascii="Times" w:hAnsi="Times" w:cs="Times New Roman"/>
          <w:sz w:val="19"/>
          <w:szCs w:val="19"/>
        </w:rPr>
        <w:t>, can be viewed at </w:t>
      </w:r>
      <w:hyperlink r:id="rId20" w:history="1">
        <w:r w:rsidRPr="002E3787">
          <w:rPr>
            <w:rFonts w:ascii="Times" w:hAnsi="Times" w:cs="Times New Roman"/>
            <w:color w:val="0000FF"/>
            <w:sz w:val="19"/>
            <w:szCs w:val="19"/>
            <w:u w:val="single"/>
          </w:rPr>
          <w:t>http://bit.ly/1uwz3F6</w:t>
        </w:r>
      </w:hyperlink>
      <w:r w:rsidRPr="002E3787">
        <w:rPr>
          <w:rFonts w:ascii="Times" w:hAnsi="Times" w:cs="Times New Roman"/>
          <w:sz w:val="19"/>
          <w:szCs w:val="19"/>
        </w:rPr>
        <w:t>.</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Extreme Temperatures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Major diversions in average seasonal temperatures can cause injuries, fatalities, and major economic impacts when they are prolonged or coincide with other natural or technological events. Extreme heat, called a </w:t>
      </w:r>
      <w:r w:rsidRPr="002E3787">
        <w:rPr>
          <w:rFonts w:ascii="Times" w:hAnsi="Times" w:cs="Times New Roman"/>
          <w:i/>
          <w:iCs/>
          <w:sz w:val="19"/>
          <w:szCs w:val="19"/>
        </w:rPr>
        <w:t>heat wave</w:t>
      </w:r>
      <w:r w:rsidRPr="002E3787">
        <w:rPr>
          <w:rFonts w:ascii="Times" w:hAnsi="Times" w:cs="Times New Roman"/>
          <w:sz w:val="19"/>
          <w:szCs w:val="19"/>
        </w:rPr>
        <w:t>, occurs when temperatures of 10 or more degrees above the average high temperature persist across a geographic region for several days or weeks. Humid or muggy conditions, which add to the discomfort of high temperatures, can occur when a “dome” of high atmospheric pressure traps hazy, damp air close to the ground. Excessively dry conditions that coincide with extreme heat can provoke wind and dust storms.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When little rain occurs in conjunction with extreme heat, droughts are likely to occur. Prolonged periods of heat have resulted in hundreds of thousands of deaths in single instances, including 600 in the Chicago area in 1995 and almost 37,500 in Europe in 2003. In most years, over 1500 people die from exposure to excessive heat in the United States, making it the number one weather-related killer of humans.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While there is no widely accepted standard for extreme cold temperatures, periods of colder than normal conditions exhibit a range of negative consequences, depending on where they occur and exactly how cold temperatures fall. Any time temperatures fall below freezing, there is the risk of death from hypothermia to humans and livestock, with the degree to which populations are accustomed to those temperatures a primary factor in resilience. Extreme cold can also lead to serious economic damages from frozen water pipes; the freezing of navigable rivers, which halts commerce and can cause ice dams; and the destruction of crops.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Thunderstorms</w:t>
      </w:r>
    </w:p>
    <w:p w:rsidR="002E3787" w:rsidRPr="002E3787" w:rsidRDefault="002E3787" w:rsidP="002E3787">
      <w:pPr>
        <w:jc w:val="both"/>
        <w:rPr>
          <w:rFonts w:ascii="Times" w:hAnsi="Times" w:cs="Times New Roman"/>
          <w:sz w:val="19"/>
          <w:szCs w:val="19"/>
        </w:rPr>
      </w:pPr>
      <w:r w:rsidRPr="002E3787">
        <w:rPr>
          <w:rFonts w:ascii="Times" w:hAnsi="Times" w:cs="Times New Roman"/>
          <w:i/>
          <w:iCs/>
          <w:sz w:val="19"/>
          <w:szCs w:val="19"/>
        </w:rPr>
        <w:t>Thunderstorms</w:t>
      </w:r>
      <w:r w:rsidRPr="002E3787">
        <w:rPr>
          <w:rFonts w:ascii="Times" w:hAnsi="Times" w:cs="Times New Roman"/>
          <w:sz w:val="19"/>
          <w:szCs w:val="19"/>
        </w:rPr>
        <w:t xml:space="preserve"> are </w:t>
      </w:r>
      <w:proofErr w:type="spellStart"/>
      <w:r w:rsidRPr="002E3787">
        <w:rPr>
          <w:rFonts w:ascii="Times" w:hAnsi="Times" w:cs="Times New Roman"/>
          <w:sz w:val="19"/>
          <w:szCs w:val="19"/>
        </w:rPr>
        <w:t>meteorologic</w:t>
      </w:r>
      <w:proofErr w:type="spellEnd"/>
      <w:r w:rsidRPr="002E3787">
        <w:rPr>
          <w:rFonts w:ascii="Times" w:hAnsi="Times" w:cs="Times New Roman"/>
          <w:sz w:val="19"/>
          <w:szCs w:val="19"/>
        </w:rPr>
        <w:t xml:space="preserve"> events that bring heavy rains, strong winds, hail, lightning, and tornadoes. Thunderstorms are generated by atmospheric imbalance and turbulence caused by a combination of several conditions, including unstable, warm air rising rapidly into the atmosphere; sufficient moisture to form clouds and rain; and upward lift of air currents caused by colliding weather fronts (cold and warm), sea breezes, or mountains.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A thunderstorm is classified as severe if its winds reach or exceed 58 mph, it produces a tornado, or it drops surface hail at least 1 in. (quarter-sized) in diameter. Thunderstorms may occur singly, in clusters, or in lines. Thus, it is possible for several thunderstorms to affect one location in the course of a few hours. These events are particularly devastating when a single thunderstorm affects one location for an extended period. Such conditions lead to oversaturation of the ground and subsequent flash flooding and slope erosion.</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Lightning is a major secondary threat associated with thunderstorms. In the United States, between 75 and 100 Americans are hit and killed by lightning each year. Many air disasters have been linked to thunderstorms due to the unpredictable and turbulent wind conditions they cause and the threat of electronic or mechanical failure caused by lightning strikes. When humans or structures are hit by lightning, the effect is devastating to both.</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Hail</w:t>
      </w:r>
    </w:p>
    <w:p w:rsidR="002E3787" w:rsidRPr="002E3787" w:rsidRDefault="002E3787" w:rsidP="002E3787">
      <w:pPr>
        <w:jc w:val="both"/>
        <w:rPr>
          <w:rFonts w:ascii="Times" w:hAnsi="Times" w:cs="Times New Roman"/>
          <w:sz w:val="19"/>
          <w:szCs w:val="19"/>
        </w:rPr>
      </w:pPr>
      <w:r w:rsidRPr="002E3787">
        <w:rPr>
          <w:rFonts w:ascii="Times" w:hAnsi="Times" w:cs="Times New Roman"/>
          <w:i/>
          <w:iCs/>
          <w:sz w:val="19"/>
          <w:szCs w:val="19"/>
        </w:rPr>
        <w:t>Hail</w:t>
      </w:r>
      <w:r w:rsidRPr="002E3787">
        <w:rPr>
          <w:rFonts w:ascii="Times" w:hAnsi="Times" w:cs="Times New Roman"/>
          <w:sz w:val="19"/>
          <w:szCs w:val="19"/>
        </w:rPr>
        <w:t xml:space="preserve"> is frozen atmospheric water that falls to the Earth. Moisture in clouds becomes frozen into crystals at high temperatures and begins to fall under its own weight. Typically, these crystals melt at lower temperatures, but in the right conditions, they pick up more moisture as they fall and are then lifted to cold </w:t>
      </w:r>
      <w:proofErr w:type="gramStart"/>
      <w:r w:rsidRPr="002E3787">
        <w:rPr>
          <w:rFonts w:ascii="Times" w:hAnsi="Times" w:cs="Times New Roman"/>
          <w:sz w:val="19"/>
          <w:szCs w:val="19"/>
        </w:rPr>
        <w:t>elevations, which causes</w:t>
      </w:r>
      <w:proofErr w:type="gramEnd"/>
      <w:r w:rsidRPr="002E3787">
        <w:rPr>
          <w:rFonts w:ascii="Times" w:hAnsi="Times" w:cs="Times New Roman"/>
          <w:sz w:val="19"/>
          <w:szCs w:val="19"/>
        </w:rPr>
        <w:t xml:space="preserve"> refreezing. This cycle may continue until the individual hailstones reach several inches in diameter under the right conditions. Because of the strength of severe thunderstorms and tornadoes, both can cause this cyclic lifting, and therefore, they are often accompanied by hail. Hailstorms occur more frequently during late spring and early summer when the jet stream migrates northward across the Great Plains. When they fall, they can damage crops, break windows, destroy cars and other exposed properties, collapse roofs, and cause other destruction totaling nearly $1 billion each year in the United States.</w:t>
      </w:r>
    </w:p>
    <w:p w:rsidR="002E3787" w:rsidRPr="002E3787" w:rsidRDefault="002E3787" w:rsidP="002E3787">
      <w:pPr>
        <w:pBdr>
          <w:bottom w:val="single" w:sz="12" w:space="0" w:color="CDCDCD"/>
        </w:pBdr>
        <w:shd w:val="clear" w:color="auto" w:fill="EDEDED"/>
        <w:rPr>
          <w:rFonts w:ascii="Times" w:hAnsi="Times" w:cs="Times New Roman"/>
          <w:b/>
          <w:bCs/>
          <w:color w:val="D26E29"/>
          <w:spacing w:val="30"/>
        </w:rPr>
      </w:pPr>
      <w:r w:rsidRPr="002E3787">
        <w:rPr>
          <w:rFonts w:ascii="Times" w:hAnsi="Times" w:cs="Times New Roman"/>
          <w:b/>
          <w:bCs/>
          <w:color w:val="D26E29"/>
          <w:spacing w:val="30"/>
        </w:rPr>
        <w:t>Critical Thinking</w:t>
      </w:r>
    </w:p>
    <w:p w:rsidR="002E3787" w:rsidRPr="002E3787" w:rsidRDefault="002E3787" w:rsidP="002E3787">
      <w:pPr>
        <w:shd w:val="clear" w:color="auto" w:fill="EDEDED"/>
        <w:jc w:val="both"/>
        <w:rPr>
          <w:rFonts w:ascii="Times" w:hAnsi="Times" w:cs="Times New Roman"/>
          <w:color w:val="000000"/>
          <w:sz w:val="19"/>
          <w:szCs w:val="19"/>
        </w:rPr>
      </w:pPr>
      <w:r w:rsidRPr="002E3787">
        <w:rPr>
          <w:rFonts w:ascii="Times" w:hAnsi="Times" w:cs="Times New Roman"/>
          <w:color w:val="000000"/>
          <w:sz w:val="19"/>
          <w:szCs w:val="19"/>
        </w:rPr>
        <w:t>Why do Americans seem to be more concerned with terrorist hazards than natural hazards? How do our perceptions of risk affect the way that we manage them? Do individuals have a greater personal responsibility to protect themselves from natural hazards than they do from other technological or terrorist hazards?</w:t>
      </w:r>
    </w:p>
    <w:p w:rsidR="002E3787" w:rsidRPr="002E3787" w:rsidRDefault="002E3787" w:rsidP="002E3787">
      <w:pPr>
        <w:spacing w:before="240" w:after="60"/>
        <w:outlineLvl w:val="1"/>
        <w:rPr>
          <w:rFonts w:ascii="Arial" w:eastAsia="Times New Roman" w:hAnsi="Arial" w:cs="Arial"/>
          <w:b/>
          <w:bCs/>
          <w:color w:val="707B08"/>
          <w:sz w:val="31"/>
          <w:szCs w:val="31"/>
        </w:rPr>
      </w:pPr>
      <w:r w:rsidRPr="002E3787">
        <w:rPr>
          <w:rFonts w:ascii="Arial" w:eastAsia="Times New Roman" w:hAnsi="Arial" w:cs="Arial"/>
          <w:b/>
          <w:bCs/>
          <w:color w:val="707B08"/>
          <w:sz w:val="31"/>
          <w:szCs w:val="31"/>
        </w:rPr>
        <w:t>Technological Hazards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Technological hazards, or “man-made” hazards as they are often called, are an inevitable product of technological innovation and human development. These hazards, which can occur after the failure of or damage to the many structures and systems upon which humans rely, tend to be much less understood than their natural counterparts. Additionally, as technology advances with each passing year, the number of associated disasters increases, and their scope expands. The most common technological hazards arise from systems and structures related to transportation, infrastructure, industry, and construction.</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Structural Fires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Studies have shown that civilizations have been fighting structural fires using coordinated governmental resources since the first century AD (</w:t>
      </w:r>
      <w:hyperlink r:id="rId21" w:anchor="bb0045" w:history="1">
        <w:r w:rsidRPr="002E3787">
          <w:rPr>
            <w:rFonts w:ascii="Times" w:hAnsi="Times" w:cs="Times New Roman"/>
            <w:color w:val="0000FF"/>
            <w:sz w:val="19"/>
            <w:szCs w:val="19"/>
            <w:u w:val="single"/>
          </w:rPr>
          <w:t>Coppola, 2011</w:t>
        </w:r>
      </w:hyperlink>
      <w:r w:rsidRPr="002E3787">
        <w:rPr>
          <w:rFonts w:ascii="Times" w:hAnsi="Times" w:cs="Times New Roman"/>
          <w:sz w:val="19"/>
          <w:szCs w:val="19"/>
        </w:rPr>
        <w:t>). Structural fires can be triggered or exacerbated by both natural processes, including lightning, high winds, earthquakes, volcanoes, and floods, and by human origins, including accidents and arson, for example. Lightning is the most significant natural contributor to fires affecting the built environment. Buildings with rooftop storage tanks for flammable liquids are particularly susceptible. There were 1,240,000 fires reported in the United States in 2013. Of these, 45.5% of these were outside and “other” fires, 39.3% were structure fires, and 15.2% were vehicle fires (</w:t>
      </w:r>
      <w:hyperlink r:id="rId22" w:anchor="bb0115" w:history="1">
        <w:r w:rsidRPr="002E3787">
          <w:rPr>
            <w:rFonts w:ascii="Times" w:hAnsi="Times" w:cs="Times New Roman"/>
            <w:color w:val="0000FF"/>
            <w:sz w:val="19"/>
            <w:szCs w:val="19"/>
            <w:u w:val="single"/>
          </w:rPr>
          <w:t>NFPA, 2014</w:t>
        </w:r>
      </w:hyperlink>
      <w:r w:rsidRPr="002E3787">
        <w:rPr>
          <w:rFonts w:ascii="Times" w:hAnsi="Times" w:cs="Times New Roman"/>
          <w:sz w:val="19"/>
          <w:szCs w:val="19"/>
        </w:rPr>
        <w:t>).</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Residential fires may not typically result in disasters (as defined earlier in this chapter and by the Department of Homeland Security), but together, they result in 85% of the roughly 3000 civilian deaths that occur each year and 75% of the 17,000 injuries that occur. They are also a major contributor to the 75,000-85,000 firefighter injuries that occur annually (</w:t>
      </w:r>
      <w:hyperlink r:id="rId23" w:anchor="bb9010" w:history="1">
        <w:r w:rsidRPr="002E3787">
          <w:rPr>
            <w:rFonts w:ascii="Times" w:hAnsi="Times" w:cs="Times New Roman"/>
            <w:color w:val="0000FF"/>
            <w:sz w:val="19"/>
            <w:szCs w:val="19"/>
            <w:u w:val="single"/>
          </w:rPr>
          <w:t>National Fire Protection Association, 2010</w:t>
        </w:r>
      </w:hyperlink>
      <w:r w:rsidRPr="002E3787">
        <w:rPr>
          <w:rFonts w:ascii="Times" w:hAnsi="Times" w:cs="Times New Roman"/>
          <w:sz w:val="19"/>
          <w:szCs w:val="19"/>
        </w:rPr>
        <w:t>).</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Transportation Accidents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Transportation is a technology on which the entire world depends for travel, commerce, and industry. The vast system of land, sea, and air transportation involves complex and expensive infrastructure, humans or machines to conduct that infrastructure, and laws and policies by which the whole system is guided. A flaw or breakdown in any one of these components can and often does result in a major disaster involving loss of life, injuries, property and environmental damage, and economic consequences. Transportation accidents can cause mass casualty incidents, as well as major disruptions to society and commerce, when they occur in any of the transportation sectors (including air travel, sea travel, rail travel, bus travel, and roadways). The accidents do not need to be the result of the vehicles themselves. For instance, the collapse of the I-35 Mississippi Bridge in Minneapolis (August 4, 2007) resulted in 13 fatalities, 145 injuries, and severe financial implications given that 140,000 daily commuters had to find alternate means of crossing the river (see </w:t>
      </w:r>
      <w:hyperlink r:id="rId24" w:anchor="f0025" w:history="1">
        <w:r w:rsidRPr="002E3787">
          <w:rPr>
            <w:rFonts w:ascii="Times" w:hAnsi="Times" w:cs="Times New Roman"/>
            <w:color w:val="0000FF"/>
            <w:sz w:val="19"/>
            <w:szCs w:val="19"/>
            <w:u w:val="single"/>
          </w:rPr>
          <w:t>Figure 3-4</w:t>
        </w:r>
      </w:hyperlink>
      <w:r w:rsidRPr="002E3787">
        <w:rPr>
          <w:rFonts w:ascii="Times" w:hAnsi="Times" w:cs="Times New Roman"/>
          <w:sz w:val="19"/>
          <w:szCs w:val="19"/>
        </w:rPr>
        <w:t>). Transportation systems and infrastructure are considered a top terrorist target due to these severe consequences.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Infrastructure Failures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Infrastructure hazards are another type of technological hazard and are primarily related to critical systems of utilities, services, and other assets (both state-run and private) that serve the public. The consequences of infrastructure hazards may include loss of vital services, injury, death, property damage, or a combination of these. As technological innovation, global communication, and global commerce increase, nations are becoming much more dependent upon their critical infrastructure. One of the most common types of infrastructure failures, the power outage (or “blackout”), is the number one concern of businesses and has been estimated to be causing between $80 and $188 billion in economic losses each year (</w:t>
      </w:r>
      <w:hyperlink r:id="rId25" w:anchor="bb0050" w:history="1">
        <w:r w:rsidRPr="002E3787">
          <w:rPr>
            <w:rFonts w:ascii="Times" w:hAnsi="Times" w:cs="Times New Roman"/>
            <w:color w:val="0000FF"/>
            <w:sz w:val="19"/>
            <w:szCs w:val="19"/>
            <w:u w:val="single"/>
          </w:rPr>
          <w:t>Fahey, 2013</w:t>
        </w:r>
      </w:hyperlink>
      <w:r w:rsidRPr="002E3787">
        <w:rPr>
          <w:rFonts w:ascii="Times" w:hAnsi="Times" w:cs="Times New Roman"/>
          <w:sz w:val="19"/>
          <w:szCs w:val="19"/>
        </w:rPr>
        <w:t>). The frailty of the electrical grid was highlighted by a 2011 blackout, which was the largest in the State's history and resulted in over 7 million people losing power, caused by an error made by a service technician (</w:t>
      </w:r>
      <w:hyperlink r:id="rId26" w:anchor="bb0105" w:history="1">
        <w:r w:rsidRPr="002E3787">
          <w:rPr>
            <w:rFonts w:ascii="Times" w:hAnsi="Times" w:cs="Times New Roman"/>
            <w:color w:val="0000FF"/>
            <w:sz w:val="19"/>
            <w:szCs w:val="19"/>
            <w:u w:val="single"/>
          </w:rPr>
          <w:t>Los Angeles Times, 2011</w:t>
        </w:r>
      </w:hyperlink>
      <w:r w:rsidRPr="002E3787">
        <w:rPr>
          <w:rFonts w:ascii="Times" w:hAnsi="Times" w:cs="Times New Roman"/>
          <w:sz w:val="19"/>
          <w:szCs w:val="19"/>
        </w:rPr>
        <w:t>). The primary types of infrastructure hazards include power failures, telecommunications system failures, computer network failures, critical water or sewer system failures, and major gas distribution line breaks.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Dam Failures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Dams are constructed for many purposes, the most common being flood control and irrigation. When dams retaining large quantities of water fail, there exists the potential for large-scale uncontrolled release of stored water downstream. Dam failures pose the most extreme flood risk due to the sudden and severe impacts that can result. Dams most often fail as a result of maintenance neglect, overtopping (as in the case of a flood), poor design, or structural damage caused by a major event such as an earthquake, collision, or blast. However, dams are also considered a critical terrorist risk due to the fact that dam failure would result in immediate and significant deaths and property destruction and would provide little hope for warning those in the resulting torrent's path. Dams are both publicly and privately owned and maintained, so their monitoring can pose a challenge to offices of emergency management and homeland security charged with assessing associated hazard risk. The United States as a nation boasts the second greatest number of dams worldwide, exceeded only by China.</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Hazardous Materials Incidents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Hazardous materials are chemical substances that if released or misused can pose a threat to people and the environment. Chemicals are prevalent in many industries and products, including agriculture, medicine, research, and consumer product development. These materials may be explosive, flammable, corrosive, poisonous, radioactive, or otherwise toxic or dangerous. Releases typically occur as a result of transportation accidents or accidents at production and storage facilities. Depending on the nature of the chemical, the result of a release or spill can include death, serious injury, long-lasting health effects, and damage to buildings, homes, and other property.</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The majority of hazardous materials incidents occur in homes, and the quantities released are almost always too small to cause more than a highly localized hazard. However, it is the transportation or industrial use of these same products that leads to major disaster events when releases occur due to the massive volumes or quantities involved. At present, hazardous materials are manufactured, used, or stored at an estimated 4.5 million facilities in the United States—from major industrial plants to local dry cleaning establishments or gardening supply stores. Since the Oklahoma City and World Trade Center bombings, monitoring of many of these chemicals has increased. However, it was in the wake of September 11, with recognition of the terrorist potential at a great many other facility types, that tracking became institutional. This is discussed in greater detail later in this chapter as well as in </w:t>
      </w:r>
      <w:hyperlink r:id="rId27" w:history="1">
        <w:r w:rsidRPr="002E3787">
          <w:rPr>
            <w:rFonts w:ascii="Times" w:hAnsi="Times" w:cs="Times New Roman"/>
            <w:color w:val="0000FF"/>
            <w:sz w:val="19"/>
            <w:szCs w:val="19"/>
            <w:u w:val="single"/>
          </w:rPr>
          <w:t>Chapter 8</w:t>
        </w:r>
      </w:hyperlink>
      <w:r w:rsidRPr="002E3787">
        <w:rPr>
          <w:rFonts w:ascii="Times" w:hAnsi="Times" w:cs="Times New Roman"/>
          <w:sz w:val="19"/>
          <w:szCs w:val="19"/>
        </w:rPr>
        <w:t>.</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Nuclear Accidents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Radioactive materials have provided significant benefits since their discovery, including the generation of power, scientific treatments and experiments, new detection, and imaging technologies, among many others. However, because the radiation emitted from these materials can cause immediate and lasting tissue damage to humans and animals upon exposure, these materials must be handled and contained using specialized techniques, materials, and facilities. National and international law strictly dictates who may possess these materials, how they can be used, and how and where they must be disposed of.</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Exposure to radiation can be the result of an accidental or intentionally caused spill, breach of the containment vessel, escape of gases, or an explosion. Nuclear material remains radioactive until it has shed all of its ionizing particles, called </w:t>
      </w:r>
      <w:r w:rsidRPr="002E3787">
        <w:rPr>
          <w:rFonts w:ascii="Times" w:hAnsi="Times" w:cs="Times New Roman"/>
          <w:i/>
          <w:iCs/>
          <w:sz w:val="19"/>
          <w:szCs w:val="19"/>
        </w:rPr>
        <w:t>radionuclides</w:t>
      </w:r>
      <w:r w:rsidRPr="002E3787">
        <w:rPr>
          <w:rFonts w:ascii="Times" w:hAnsi="Times" w:cs="Times New Roman"/>
          <w:sz w:val="19"/>
          <w:szCs w:val="19"/>
        </w:rPr>
        <w:t>. This process, called </w:t>
      </w:r>
      <w:r w:rsidRPr="002E3787">
        <w:rPr>
          <w:rFonts w:ascii="Times" w:hAnsi="Times" w:cs="Times New Roman"/>
          <w:i/>
          <w:iCs/>
          <w:sz w:val="19"/>
          <w:szCs w:val="19"/>
        </w:rPr>
        <w:t>radioactive decay</w:t>
      </w:r>
      <w:r w:rsidRPr="002E3787">
        <w:rPr>
          <w:rFonts w:ascii="Times" w:hAnsi="Times" w:cs="Times New Roman"/>
          <w:sz w:val="19"/>
          <w:szCs w:val="19"/>
        </w:rPr>
        <w:t>, is the primary source of health risk to life. When released quickly, dust or gases may rise into the atmosphere in a characteristic plume, which carries the contaminants far from the point of origin with atmospheric currents, depositing it as radioactive fallout along its course.</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In the United States, the greatest threat of exposure to radioactive materials comes from an accident or sabotage at one of the nation's many nuclear power plants. As the distance to a nuclear power plant decreases, the risk of exposure increases, and the likelihood of surviving in the event of a large-scale release of materials decreases. Since 1980, utilities operating commercial nuclear power plants in the United States have been required to maintain on- and off-site emergency response plans as a condition of maintaining their operating licenses. </w:t>
      </w:r>
      <w:proofErr w:type="gramStart"/>
      <w:r w:rsidRPr="002E3787">
        <w:rPr>
          <w:rFonts w:ascii="Times" w:hAnsi="Times" w:cs="Times New Roman"/>
          <w:sz w:val="19"/>
          <w:szCs w:val="19"/>
        </w:rPr>
        <w:t>On-site emergency response plans are approved by the Nuclear Regulatory Commission (NRC)</w:t>
      </w:r>
      <w:proofErr w:type="gramEnd"/>
      <w:r w:rsidRPr="002E3787">
        <w:rPr>
          <w:rFonts w:ascii="Times" w:hAnsi="Times" w:cs="Times New Roman"/>
          <w:sz w:val="19"/>
          <w:szCs w:val="19"/>
        </w:rPr>
        <w:t>. Off-site plans (which are closely coordinated with the utility's on-site emergency response plan) are evaluated by FEMA and provided to the NRC, who must consider the FEMA findings when issuing or maintaining a license.</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A catastrophic failure of a nuclear reactor is called a </w:t>
      </w:r>
      <w:r w:rsidRPr="002E3787">
        <w:rPr>
          <w:rFonts w:ascii="Times" w:hAnsi="Times" w:cs="Times New Roman"/>
          <w:i/>
          <w:iCs/>
          <w:sz w:val="19"/>
          <w:szCs w:val="19"/>
        </w:rPr>
        <w:t>meltdown</w:t>
      </w:r>
      <w:r w:rsidRPr="002E3787">
        <w:rPr>
          <w:rFonts w:ascii="Times" w:hAnsi="Times" w:cs="Times New Roman"/>
          <w:sz w:val="19"/>
          <w:szCs w:val="19"/>
        </w:rPr>
        <w:t>, indicative of the failure of the reactor's containment due to the incredibly high heat caused by a runaway nuclear reaction. The worst nuclear accident to date was the result of a reactor core meltdown that occurred in the Chernobyl Nuclear Power Plant in Ukraine on April 26, 1986. So great was the radioactive plume and resultant fallout, which traveled as far as and landed primarily in neighboring Belarus, that over 336,000 people had to be evacuated and permanently resettled. Over 20 years later, the area is still uninhabitable. The more recent failure of containment vessels at the Fukushima Daiichi Nuclear Power Plant in Japan, which occurred when the plant was inundated in the March 11, 2011, tsunami, highlights the vulnerability of all nuclear plants to the effects of natural disasters. This accident will require decades to overcome, with contamination condemning thousands to permanent displacement and possible long-term health effects. It has also caused all nuclear nations to consider the safety of their own plants and to reconsider whether the risk associated with nuclear power is justified. Three years after this accident, all 48 of Japan's nuclear power plants remained shuttered, costing the nation billions of dollars in increased power costs associated with importing fossil fuels (</w:t>
      </w:r>
      <w:hyperlink r:id="rId28" w:anchor="bb0085" w:history="1">
        <w:r w:rsidRPr="002E3787">
          <w:rPr>
            <w:rFonts w:ascii="Times" w:hAnsi="Times" w:cs="Times New Roman"/>
            <w:color w:val="0000FF"/>
            <w:sz w:val="19"/>
            <w:szCs w:val="19"/>
            <w:u w:val="single"/>
          </w:rPr>
          <w:t>Humber, 2014</w:t>
        </w:r>
      </w:hyperlink>
      <w:r w:rsidRPr="002E3787">
        <w:rPr>
          <w:rFonts w:ascii="Times" w:hAnsi="Times" w:cs="Times New Roman"/>
          <w:sz w:val="19"/>
          <w:szCs w:val="19"/>
        </w:rPr>
        <w:t>).</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In the United States, the most dangerous radioactive event, which was ultimately contained (thereby preventing any realized threat to human life), was the partial core meltdown at the Three Mile Island Nuclear Generating Station in Pennsylvania on March 28, 1979. The accident happened when a system that cooled the nuclear reactor, and therefore controlled the temperature of the reactor core, failed to operate correctly. While some nuclear material was released, the effect on people exposed was similar to that of receiving one or two medical X-rays. The public reaction to this event, however, significantly changed the course of the nuclear power industry in the United States, as expansion abruptly ended. In 2011, in major part due to the events in Japan, the nation turned its attention to two Nebraska-based nuclear power plants located on the banks of the then-flooding Missouri River. Images of the Fort Calhoun Station plant, which was completely surrounded by floodwater, caused understandable concern for nearby residents. In recognition that the Japan incident was caused by a loss of power to cooling systems, the Nebraska plants arranged for multiple backup power systems including newly installed overhead lines and diesel-powered generators.</w:t>
      </w:r>
    </w:p>
    <w:p w:rsidR="002E3787" w:rsidRPr="002E3787" w:rsidRDefault="002E3787" w:rsidP="002E3787">
      <w:pPr>
        <w:spacing w:before="240" w:after="60"/>
        <w:outlineLvl w:val="1"/>
        <w:rPr>
          <w:rFonts w:ascii="Arial" w:eastAsia="Times New Roman" w:hAnsi="Arial" w:cs="Arial"/>
          <w:b/>
          <w:bCs/>
          <w:color w:val="707B08"/>
          <w:sz w:val="31"/>
          <w:szCs w:val="31"/>
        </w:rPr>
      </w:pPr>
      <w:r w:rsidRPr="002E3787">
        <w:rPr>
          <w:rFonts w:ascii="Arial" w:eastAsia="Times New Roman" w:hAnsi="Arial" w:cs="Arial"/>
          <w:b/>
          <w:bCs/>
          <w:color w:val="707B08"/>
          <w:sz w:val="31"/>
          <w:szCs w:val="31"/>
        </w:rPr>
        <w:t>Terrorism (Intentional) Hazards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Terrorism hazards, or “intentional hazards” as they are often called, are the means or mechanisms through which terrorists are able to carry out their attacks. </w:t>
      </w:r>
      <w:hyperlink r:id="rId29" w:history="1">
        <w:r w:rsidRPr="002E3787">
          <w:rPr>
            <w:rFonts w:ascii="Times" w:hAnsi="Times" w:cs="Times New Roman"/>
            <w:color w:val="0000FF"/>
            <w:sz w:val="19"/>
            <w:szCs w:val="19"/>
            <w:u w:val="single"/>
          </w:rPr>
          <w:t>Chapter 2</w:t>
        </w:r>
      </w:hyperlink>
      <w:r w:rsidRPr="002E3787">
        <w:rPr>
          <w:rFonts w:ascii="Times" w:hAnsi="Times" w:cs="Times New Roman"/>
          <w:sz w:val="19"/>
          <w:szCs w:val="19"/>
        </w:rPr>
        <w:t xml:space="preserve"> described the motivational factors behind terrorists' actions, which the terrorists feel </w:t>
      </w:r>
      <w:proofErr w:type="gramStart"/>
      <w:r w:rsidRPr="002E3787">
        <w:rPr>
          <w:rFonts w:ascii="Times" w:hAnsi="Times" w:cs="Times New Roman"/>
          <w:sz w:val="19"/>
          <w:szCs w:val="19"/>
        </w:rPr>
        <w:t>are</w:t>
      </w:r>
      <w:proofErr w:type="gramEnd"/>
      <w:r w:rsidRPr="002E3787">
        <w:rPr>
          <w:rFonts w:ascii="Times" w:hAnsi="Times" w:cs="Times New Roman"/>
          <w:sz w:val="19"/>
          <w:szCs w:val="19"/>
        </w:rPr>
        <w:t xml:space="preserve"> justified by the need to achieve their goals. This section describes the mechanisms employed, including what they are, how they function, and the likely consequences that result. The greatest achievement in managing the consequences of terrorist attacks will come from gaining a better understanding of how these hazards influence risk, how America's society and structures are vulnerable to attacks, and how individuals, communities, and countries can minimize their impacts.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This section presents basic information about the four primary categories of terrorist hazards summarized in the acronym CBRNE, namely, chemical, biological, radiological/nuclear, and explosive. Coordinated assaults, which are not typically considered “weapons of mass destruction,” will also be addressed. </w:t>
      </w:r>
      <w:proofErr w:type="spellStart"/>
      <w:r w:rsidRPr="002E3787">
        <w:rPr>
          <w:rFonts w:ascii="Times" w:hAnsi="Times" w:cs="Times New Roman"/>
          <w:sz w:val="19"/>
          <w:szCs w:val="19"/>
        </w:rPr>
        <w:t>Cyberterrorism</w:t>
      </w:r>
      <w:proofErr w:type="spellEnd"/>
      <w:r w:rsidRPr="002E3787">
        <w:rPr>
          <w:rFonts w:ascii="Times" w:hAnsi="Times" w:cs="Times New Roman"/>
          <w:sz w:val="19"/>
          <w:szCs w:val="19"/>
        </w:rPr>
        <w:t xml:space="preserve">, a driver for </w:t>
      </w:r>
      <w:proofErr w:type="spellStart"/>
      <w:r w:rsidRPr="002E3787">
        <w:rPr>
          <w:rFonts w:ascii="Times" w:hAnsi="Times" w:cs="Times New Roman"/>
          <w:sz w:val="19"/>
          <w:szCs w:val="19"/>
        </w:rPr>
        <w:t>cybersecurity</w:t>
      </w:r>
      <w:proofErr w:type="spellEnd"/>
      <w:r w:rsidRPr="002E3787">
        <w:rPr>
          <w:rFonts w:ascii="Times" w:hAnsi="Times" w:cs="Times New Roman"/>
          <w:sz w:val="19"/>
          <w:szCs w:val="19"/>
        </w:rPr>
        <w:t>, is addressed in </w:t>
      </w:r>
      <w:hyperlink r:id="rId30" w:history="1">
        <w:r w:rsidRPr="002E3787">
          <w:rPr>
            <w:rFonts w:ascii="Times" w:hAnsi="Times" w:cs="Times New Roman"/>
            <w:color w:val="0000FF"/>
            <w:sz w:val="19"/>
            <w:szCs w:val="19"/>
            <w:u w:val="single"/>
          </w:rPr>
          <w:t>Chapter 8</w:t>
        </w:r>
      </w:hyperlink>
      <w:r w:rsidRPr="002E3787">
        <w:rPr>
          <w:rFonts w:ascii="Times" w:hAnsi="Times" w:cs="Times New Roman"/>
          <w:sz w:val="19"/>
          <w:szCs w:val="19"/>
        </w:rPr>
        <w:t>.</w:t>
      </w:r>
    </w:p>
    <w:p w:rsidR="002E3787" w:rsidRPr="002E3787" w:rsidRDefault="002E3787" w:rsidP="002E3787">
      <w:pPr>
        <w:pBdr>
          <w:bottom w:val="single" w:sz="12" w:space="0" w:color="CDCDCD"/>
        </w:pBdr>
        <w:shd w:val="clear" w:color="auto" w:fill="EDEDED"/>
        <w:rPr>
          <w:rFonts w:ascii="Times" w:hAnsi="Times" w:cs="Times New Roman"/>
          <w:b/>
          <w:bCs/>
          <w:color w:val="D26E29"/>
          <w:spacing w:val="30"/>
        </w:rPr>
      </w:pPr>
      <w:r w:rsidRPr="002E3787">
        <w:rPr>
          <w:rFonts w:ascii="Times" w:hAnsi="Times" w:cs="Times New Roman"/>
          <w:b/>
          <w:bCs/>
          <w:color w:val="D26E29"/>
          <w:spacing w:val="30"/>
        </w:rPr>
        <w:t>Critical Thinking</w:t>
      </w:r>
    </w:p>
    <w:p w:rsidR="002E3787" w:rsidRPr="002E3787" w:rsidRDefault="002E3787" w:rsidP="002E3787">
      <w:pPr>
        <w:shd w:val="clear" w:color="auto" w:fill="EDEDED"/>
        <w:jc w:val="both"/>
        <w:rPr>
          <w:rFonts w:ascii="Times" w:hAnsi="Times" w:cs="Times New Roman"/>
          <w:color w:val="000000"/>
          <w:sz w:val="19"/>
          <w:szCs w:val="19"/>
        </w:rPr>
      </w:pPr>
      <w:r w:rsidRPr="002E3787">
        <w:rPr>
          <w:rFonts w:ascii="Times" w:hAnsi="Times" w:cs="Times New Roman"/>
          <w:color w:val="000000"/>
          <w:sz w:val="19"/>
          <w:szCs w:val="19"/>
        </w:rPr>
        <w:t>Will it ever be possible to accurately predict terrorist attacks, whether in the United States or elsewhere? Why or why not? What tools, skills, and other options may be used to increase the accuracy of predictions? What is so different about the assessment of terrorist risk versus other hazard types?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Conventional Explosives and Secondary Devices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Conventional explosives have existed for centuries, since the explosive precursor to gunpowder, invented by the Chinese for use in firecrackers, was modified for use in weaponry. Traditional (manufactured) and improvised explosive devices (IEDs) are generally the easiest weapons to both obtain and use. In fact, instructions for their assembly and deployment are widely available in print and on the Internet, as well as through the transfer of institutional knowledge within informal criminal networks. These widely available weapons, when skillfully used, can inflict massive amounts of destruction to property and can cause significant injuries and fatalities to humans. Conventional explosives are most troubling as weapons of mass destruction (WMD) in light of their ability to effectively disperse chemical, biological, or radiological agents.</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Conventional explosives and IEDs can be either explosive or incendiary in nature. Explosives use the physical destruction caused by the expansion of gases that results from the ignition of “high- or low-filler” explosive materials to inflict damage or harm. Examples of explosive devices include simple pipe bombs, made from common plumbing materials; satchel charges, which are encased in a common looking bag such as a backpack and left behind for later detonation; letter or package bombs, delivered through the mail; or a car bomb, which can be used to deliver a large amount of explosives. On April 18, 2013, the </w:t>
      </w:r>
      <w:proofErr w:type="spellStart"/>
      <w:r w:rsidRPr="002E3787">
        <w:rPr>
          <w:rFonts w:ascii="Palatino Linotype" w:hAnsi="Palatino Linotype" w:cs="Times New Roman"/>
          <w:color w:val="000000"/>
          <w:sz w:val="19"/>
          <w:szCs w:val="19"/>
        </w:rPr>
        <w:t>Tsarnaev</w:t>
      </w:r>
      <w:proofErr w:type="spellEnd"/>
      <w:r w:rsidRPr="002E3787">
        <w:rPr>
          <w:rFonts w:ascii="Palatino Linotype" w:hAnsi="Palatino Linotype" w:cs="Times New Roman"/>
          <w:color w:val="000000"/>
          <w:sz w:val="19"/>
          <w:szCs w:val="19"/>
        </w:rPr>
        <w:t xml:space="preserve"> brothers detonated improvised explosive devices crafted out of pressure cookers and other easily obtainable materials near the finish line of the Boston Marathon (see </w:t>
      </w:r>
      <w:hyperlink r:id="rId31" w:anchor="f0030" w:history="1">
        <w:r w:rsidRPr="002E3787">
          <w:rPr>
            <w:rFonts w:ascii="Palatino Linotype" w:hAnsi="Palatino Linotype" w:cs="Times New Roman"/>
            <w:color w:val="0000FF"/>
            <w:sz w:val="19"/>
            <w:szCs w:val="19"/>
            <w:u w:val="single"/>
          </w:rPr>
          <w:t>Figure 3-5</w:t>
        </w:r>
      </w:hyperlink>
      <w:r w:rsidRPr="002E3787">
        <w:rPr>
          <w:rFonts w:ascii="Palatino Linotype" w:hAnsi="Palatino Linotype" w:cs="Times New Roman"/>
          <w:color w:val="000000"/>
          <w:sz w:val="19"/>
          <w:szCs w:val="19"/>
        </w:rPr>
        <w:t>). They claim to have learned how to make these bombs through an online magazine published by an al-Qaeda cell based in Yemen. The explosions killed 3 people and injured another 264 more, many of whom lost limbs because the bombs contained bolts, nails, and other shrapnel to maximize human impacts (</w:t>
      </w:r>
      <w:hyperlink r:id="rId32" w:anchor="bb0080" w:history="1">
        <w:r w:rsidRPr="002E3787">
          <w:rPr>
            <w:rFonts w:ascii="Palatino Linotype" w:hAnsi="Palatino Linotype" w:cs="Times New Roman"/>
            <w:color w:val="0000FF"/>
            <w:sz w:val="19"/>
            <w:szCs w:val="19"/>
            <w:u w:val="single"/>
          </w:rPr>
          <w:t>House Homeland Security Committee, 2014</w:t>
        </w:r>
      </w:hyperlink>
      <w:r w:rsidRPr="002E3787">
        <w:rPr>
          <w:rFonts w:ascii="Palatino Linotype" w:hAnsi="Palatino Linotype" w:cs="Times New Roman"/>
          <w:color w:val="000000"/>
          <w:sz w:val="19"/>
          <w:szCs w:val="19"/>
        </w:rPr>
        <w:t xml:space="preserve">). Incendiary </w:t>
      </w:r>
      <w:proofErr w:type="gramStart"/>
      <w:r w:rsidRPr="002E3787">
        <w:rPr>
          <w:rFonts w:ascii="Palatino Linotype" w:hAnsi="Palatino Linotype" w:cs="Times New Roman"/>
          <w:color w:val="000000"/>
          <w:sz w:val="19"/>
          <w:szCs w:val="19"/>
        </w:rPr>
        <w:t>devices,</w:t>
      </w:r>
      <w:proofErr w:type="gramEnd"/>
      <w:r w:rsidRPr="002E3787">
        <w:rPr>
          <w:rFonts w:ascii="Palatino Linotype" w:hAnsi="Palatino Linotype" w:cs="Times New Roman"/>
          <w:color w:val="000000"/>
          <w:sz w:val="19"/>
          <w:szCs w:val="19"/>
        </w:rPr>
        <w:t xml:space="preserve"> also referred to as firebombs, rely on the ignition of fires to cause damage or harm. Examples include Molotov cocktails (gas-filled bottles capped with a burning rag), napalm bombs, and fuel-air explosives (</w:t>
      </w:r>
      <w:proofErr w:type="spellStart"/>
      <w:r w:rsidRPr="002E3787">
        <w:rPr>
          <w:rFonts w:ascii="Palatino Linotype" w:hAnsi="Palatino Linotype" w:cs="Times New Roman"/>
          <w:color w:val="000000"/>
          <w:sz w:val="19"/>
          <w:szCs w:val="19"/>
        </w:rPr>
        <w:t>thermobaric</w:t>
      </w:r>
      <w:proofErr w:type="spellEnd"/>
      <w:r w:rsidRPr="002E3787">
        <w:rPr>
          <w:rFonts w:ascii="Palatino Linotype" w:hAnsi="Palatino Linotype" w:cs="Times New Roman"/>
          <w:color w:val="000000"/>
          <w:sz w:val="19"/>
          <w:szCs w:val="19"/>
        </w:rPr>
        <w:t xml:space="preserve"> weapons).</w:t>
      </w:r>
    </w:p>
    <w:p w:rsidR="002E3787" w:rsidRPr="002E3787" w:rsidRDefault="002E3787" w:rsidP="002E3787">
      <w:pPr>
        <w:rPr>
          <w:rFonts w:ascii="Palatino Linotype" w:eastAsia="Times New Roman" w:hAnsi="Palatino Linotype" w:cs="Times New Roman"/>
          <w:color w:val="000000"/>
        </w:rPr>
      </w:pP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Explosions and conflagrations can be delivered via a missile, or projectile device, such as a rocket, rocket-propelled grenade (RPG), mortar, or </w:t>
      </w:r>
      <w:proofErr w:type="gramStart"/>
      <w:r w:rsidRPr="002E3787">
        <w:rPr>
          <w:rFonts w:ascii="Times" w:hAnsi="Times" w:cs="Times New Roman"/>
          <w:sz w:val="19"/>
          <w:szCs w:val="19"/>
        </w:rPr>
        <w:t>air-dropped</w:t>
      </w:r>
      <w:proofErr w:type="gramEnd"/>
      <w:r w:rsidRPr="002E3787">
        <w:rPr>
          <w:rFonts w:ascii="Times" w:hAnsi="Times" w:cs="Times New Roman"/>
          <w:sz w:val="19"/>
          <w:szCs w:val="19"/>
        </w:rPr>
        <w:t xml:space="preserve"> bomb. Nontraditional explosive delivery methods are regularly discovered and include the use of fuel-filled commercial airliners flown into buildings as occurred on September 11, 2001, bombs hidden in the soles of shoes, bombs crafted to look like everyday objects (e.g., a bomb crafted to mimic a printer cartridge), and even a bomb integrated into a pair of underwear. Because explosives rely on easily obtainable technology and are relatively easy to craft, transport, and deliver, they are the most common choice of terrorists. Although suicide bombings, in which bombers manually deliver and detonate the device on or near their person, are becoming more common, most devices are detonated through the use of timed, remote (radio or cell phone), or other methods of transmission (light sensitivity, air pressure, movement, electrical impulse, etc.).</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 xml:space="preserve">Although almost 50% of terrorist attacks involve the use of conventional explosives, less than 5% of actual and attempted bombings are preceded by any kind of threat or warning. These devices can be difficult to detect because most easily attainable explosive materials are untraceable except in the rare instance where highly specialized detection equipment is being utilized. Commercial explosives in the United States are now required to contain a chemical signature that can be used to trace their source should they be used for criminal means, but this accounts for only a fraction of materials available to terrorists. What is particularly troubling about these devices is that </w:t>
      </w:r>
      <w:proofErr w:type="gramStart"/>
      <w:r w:rsidRPr="002E3787">
        <w:rPr>
          <w:rFonts w:ascii="Times" w:hAnsi="Times" w:cs="Times New Roman"/>
          <w:sz w:val="19"/>
          <w:szCs w:val="19"/>
        </w:rPr>
        <w:t>the physical and psychological impacts can be magnified by detonating multiple explosives at once or in succession</w:t>
      </w:r>
      <w:proofErr w:type="gramEnd"/>
      <w:r w:rsidRPr="002E3787">
        <w:rPr>
          <w:rFonts w:ascii="Times" w:hAnsi="Times" w:cs="Times New Roman"/>
          <w:sz w:val="19"/>
          <w:szCs w:val="19"/>
        </w:rPr>
        <w:t>. Secondary explosives have been used in this manner to target bystanders and officials who are responding to the initial, often smaller, explosion. Because of the graphic nature of the carnage resulting from explosives, as well as the apparent ease and frequency of their use, even the threat of explosive weapons is effective at inflicting fear (</w:t>
      </w:r>
      <w:hyperlink r:id="rId33" w:anchor="bb0060" w:history="1">
        <w:r w:rsidRPr="002E3787">
          <w:rPr>
            <w:rFonts w:ascii="Times" w:hAnsi="Times" w:cs="Times New Roman"/>
            <w:color w:val="0000FF"/>
            <w:sz w:val="19"/>
            <w:szCs w:val="19"/>
            <w:u w:val="single"/>
          </w:rPr>
          <w:t>FEMA, 2002</w:t>
        </w:r>
      </w:hyperlink>
      <w:r w:rsidRPr="002E3787">
        <w:rPr>
          <w:rFonts w:ascii="Times" w:hAnsi="Times" w:cs="Times New Roman"/>
          <w:sz w:val="19"/>
          <w:szCs w:val="19"/>
        </w:rPr>
        <w:t>).</w:t>
      </w:r>
    </w:p>
    <w:p w:rsidR="002E3787" w:rsidRPr="002E3787" w:rsidRDefault="002E3787" w:rsidP="002E3787">
      <w:pPr>
        <w:pBdr>
          <w:bottom w:val="single" w:sz="12" w:space="0" w:color="CDCDCD"/>
        </w:pBdr>
        <w:shd w:val="clear" w:color="auto" w:fill="EDEDED"/>
        <w:rPr>
          <w:rFonts w:ascii="Times" w:hAnsi="Times" w:cs="Times New Roman"/>
          <w:b/>
          <w:bCs/>
          <w:color w:val="D26E29"/>
          <w:spacing w:val="30"/>
        </w:rPr>
      </w:pPr>
      <w:r w:rsidRPr="002E3787">
        <w:rPr>
          <w:rFonts w:ascii="Times" w:hAnsi="Times" w:cs="Times New Roman"/>
          <w:b/>
          <w:bCs/>
          <w:color w:val="D26E29"/>
          <w:spacing w:val="30"/>
        </w:rPr>
        <w:t>Critical Thinking</w:t>
      </w:r>
    </w:p>
    <w:p w:rsidR="002E3787" w:rsidRPr="002E3787" w:rsidRDefault="002E3787" w:rsidP="002E3787">
      <w:pPr>
        <w:shd w:val="clear" w:color="auto" w:fill="EDEDED"/>
        <w:jc w:val="both"/>
        <w:rPr>
          <w:rFonts w:ascii="Times" w:hAnsi="Times" w:cs="Times New Roman"/>
          <w:color w:val="000000"/>
          <w:sz w:val="19"/>
          <w:szCs w:val="19"/>
        </w:rPr>
      </w:pPr>
      <w:r w:rsidRPr="002E3787">
        <w:rPr>
          <w:rFonts w:ascii="Times" w:hAnsi="Times" w:cs="Times New Roman"/>
          <w:color w:val="000000"/>
          <w:sz w:val="19"/>
          <w:szCs w:val="19"/>
        </w:rPr>
        <w:t>Conventional explosives can be manufactured using ingredients commonly found in hardware stores, pharmacies, and other sources available to the general public. What can be done to prevent terrorists from using these much-needed materials for sinister purposes short of banning them entirely?</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Chemical Agents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Like explosives, chemical weapons have existed for centuries and have been used repeatedly throughout history. Evidence has been found in what is now Syria of an AD 256 incident where an attack by the Persian army on Roman troops killed at least 20 soldiers by burning sulfur and bitumen, which creates a toxic smoke (</w:t>
      </w:r>
      <w:hyperlink r:id="rId34" w:anchor="bb0090" w:history="1">
        <w:r w:rsidRPr="002E3787">
          <w:rPr>
            <w:rFonts w:ascii="Times" w:hAnsi="Times" w:cs="Times New Roman"/>
            <w:color w:val="0000FF"/>
            <w:sz w:val="19"/>
            <w:szCs w:val="19"/>
            <w:u w:val="single"/>
          </w:rPr>
          <w:t>Jacobs, 2013</w:t>
        </w:r>
      </w:hyperlink>
      <w:r w:rsidRPr="002E3787">
        <w:rPr>
          <w:rFonts w:ascii="Times" w:hAnsi="Times" w:cs="Times New Roman"/>
          <w:sz w:val="19"/>
          <w:szCs w:val="19"/>
        </w:rPr>
        <w:t>). The first large-scale organized application and the most significant modern use of chemical weapons occurred during World War I. German troops conducting an attack against allied forces in Belgium released 160 tons of chlorine gas into the air, killing more than 10,000 soldiers and injuring another 15,000. In total, it is estimated that about 113,000 tons of chemical weapons was used in World War I, resulting in the deaths of more than 90,000 people and injury to over 1.3 million.</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Chemical weapons are created for the sole purpose of killing, injuring, or incapacitating people. They can enter the body through inhalation, ingestion, or the skin or eyes. Many different kinds of chemicals have been developed as weapons, falling under six general categories that are distinguished according to their physiological effects on victims:</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1. Nerve agents (</w:t>
      </w:r>
      <w:proofErr w:type="spellStart"/>
      <w:r w:rsidRPr="002E3787">
        <w:rPr>
          <w:rFonts w:ascii="Times" w:hAnsi="Times" w:cs="Times New Roman"/>
          <w:sz w:val="19"/>
          <w:szCs w:val="19"/>
        </w:rPr>
        <w:t>sarin</w:t>
      </w:r>
      <w:proofErr w:type="spellEnd"/>
      <w:r w:rsidRPr="002E3787">
        <w:rPr>
          <w:rFonts w:ascii="Times" w:hAnsi="Times" w:cs="Times New Roman"/>
          <w:sz w:val="19"/>
          <w:szCs w:val="19"/>
        </w:rPr>
        <w:t xml:space="preserve"> and VX)</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2. Blister agents (mustard gas and lewisite)</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3. Blood agents (hydrogen cyanide)</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4. Choking/pulmonary agents (phosgene)</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5. Irritants (tear gas and capsicum (pepper) spray)</w:t>
      </w:r>
    </w:p>
    <w:p w:rsidR="002E3787" w:rsidRPr="002E3787" w:rsidRDefault="002E3787" w:rsidP="002E3787">
      <w:pPr>
        <w:ind w:left="288" w:hanging="288"/>
        <w:rPr>
          <w:rFonts w:ascii="Times" w:hAnsi="Times" w:cs="Times New Roman"/>
          <w:sz w:val="19"/>
          <w:szCs w:val="19"/>
        </w:rPr>
      </w:pPr>
      <w:r w:rsidRPr="002E3787">
        <w:rPr>
          <w:rFonts w:ascii="Times" w:hAnsi="Times" w:cs="Times New Roman"/>
          <w:sz w:val="19"/>
          <w:szCs w:val="19"/>
        </w:rPr>
        <w:t>6. Incapacitating agents (BZ and Agent 15)</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Terrorists can deliver chemical weapons by means of several different mechanisms. Aerosol devices spread chemicals in liquid, solid (generally powdered), or gas form by causing tiny particulates of the chemical to be suspended into the air. Explosives can also be used to disperse the chemicals through the air in this manner. Devices that contain chemicals, for either warfare or everyday use (such as a truck or train tanker), can be breached, thereby exposing the chemical to the air. Chemicals can also be mixed with water or placed into food supplies. Chemicals that are easily absorbed through the skin can be placed directly onto a victim to cause harm or death.</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Chemical attacks, in general, are recognized immediately (some indicators of the possible use of chemical agents are listed in the sidebar “</w:t>
      </w:r>
      <w:hyperlink r:id="rId35" w:anchor="b0030" w:history="1">
        <w:r w:rsidRPr="002E3787">
          <w:rPr>
            <w:rFonts w:ascii="Times" w:hAnsi="Times" w:cs="Times New Roman"/>
            <w:color w:val="0000FF"/>
            <w:sz w:val="19"/>
            <w:szCs w:val="19"/>
            <w:u w:val="single"/>
          </w:rPr>
          <w:t>General Indicators of Possible Chemical Agent Use</w:t>
        </w:r>
      </w:hyperlink>
      <w:r w:rsidRPr="002E3787">
        <w:rPr>
          <w:rFonts w:ascii="Times" w:hAnsi="Times" w:cs="Times New Roman"/>
          <w:sz w:val="19"/>
          <w:szCs w:val="19"/>
        </w:rPr>
        <w:t>”), although it may be unclear to victims and responders until further testing has taken place that an attack has occurred (see </w:t>
      </w:r>
      <w:hyperlink r:id="rId36" w:anchor="f0035" w:history="1">
        <w:r w:rsidRPr="002E3787">
          <w:rPr>
            <w:rFonts w:ascii="Times" w:hAnsi="Times" w:cs="Times New Roman"/>
            <w:color w:val="0000FF"/>
            <w:sz w:val="19"/>
            <w:szCs w:val="19"/>
            <w:u w:val="single"/>
          </w:rPr>
          <w:t>Figure 3-6</w:t>
        </w:r>
      </w:hyperlink>
      <w:r w:rsidRPr="002E3787">
        <w:rPr>
          <w:rFonts w:ascii="Times" w:hAnsi="Times" w:cs="Times New Roman"/>
          <w:sz w:val="19"/>
          <w:szCs w:val="19"/>
        </w:rPr>
        <w:t xml:space="preserve">), and whether the attack was chemical or biological in nature. Chemical weapons may be persistent (remaining in the affected area for long after the attack) or </w:t>
      </w:r>
      <w:proofErr w:type="spellStart"/>
      <w:r w:rsidRPr="002E3787">
        <w:rPr>
          <w:rFonts w:ascii="Times" w:hAnsi="Times" w:cs="Times New Roman"/>
          <w:sz w:val="19"/>
          <w:szCs w:val="19"/>
        </w:rPr>
        <w:t>nonpersistent</w:t>
      </w:r>
      <w:proofErr w:type="spellEnd"/>
      <w:r w:rsidRPr="002E3787">
        <w:rPr>
          <w:rFonts w:ascii="Times" w:hAnsi="Times" w:cs="Times New Roman"/>
          <w:sz w:val="19"/>
          <w:szCs w:val="19"/>
        </w:rPr>
        <w:t xml:space="preserve"> (evaporating quickly, due to their lighter-than-air qualities, resulting in a loss of ability to harm or kill after ~ 10 or 15 min in open areas). In unventilated rooms, however, any chemical can linger for a considerable time.</w:t>
      </w:r>
    </w:p>
    <w:p w:rsidR="002E3787" w:rsidRPr="002E3787" w:rsidRDefault="002E3787" w:rsidP="002E3787">
      <w:pPr>
        <w:rPr>
          <w:rFonts w:ascii="Times" w:eastAsia="Times New Roman" w:hAnsi="Times" w:cs="Times New Roman"/>
          <w:sz w:val="20"/>
          <w:szCs w:val="20"/>
        </w:rPr>
      </w:pPr>
      <w:r w:rsidRPr="002E3787">
        <w:rPr>
          <w:rFonts w:ascii="Palatino Linotype" w:eastAsia="Times New Roman" w:hAnsi="Palatino Linotype" w:cs="Times New Roman"/>
          <w:color w:val="000000"/>
          <w:sz w:val="19"/>
          <w:szCs w:val="19"/>
        </w:rPr>
        <w:t>The effect of chemical weapons on victims is usually fast and severe. Identifying what chemical has been used presents special difficulties, and responding officials (police, fire, EMS, HAZMAT) and hospital staff treating the injured are at risk from their effects. Without proper training and equipment, there is little these first response officials can do in the immediate aftermath of a chemical terrorist attack to identify or treat the consequences.</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Biological Agents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Biological or “germ” weapons are live organisms (either bacteria or viruses) or the toxic by-products generated by living organisms that are manipulated in order to cause illness, injury, or death in humans, livestock, or plants. Although awareness of the potential for use of bacteria, viruses, and toxins as weapons existed long before Bruce Edward </w:t>
      </w:r>
      <w:proofErr w:type="spellStart"/>
      <w:r w:rsidRPr="002E3787">
        <w:rPr>
          <w:rFonts w:ascii="Palatino Linotype" w:hAnsi="Palatino Linotype" w:cs="Times New Roman"/>
          <w:color w:val="000000"/>
          <w:sz w:val="19"/>
          <w:szCs w:val="19"/>
        </w:rPr>
        <w:t>Ivins</w:t>
      </w:r>
      <w:proofErr w:type="spellEnd"/>
      <w:r w:rsidRPr="002E3787">
        <w:rPr>
          <w:rFonts w:ascii="Palatino Linotype" w:hAnsi="Palatino Linotype" w:cs="Times New Roman"/>
          <w:color w:val="000000"/>
          <w:sz w:val="19"/>
          <w:szCs w:val="19"/>
        </w:rPr>
        <w:t xml:space="preserve"> used the US mail system to launch a series of anthrax attacks in 2001—killing and injuring several people—these events certainly put the threat on the forefront of the public and political agendas.</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Evidence of the use of biological weapons in warfare exists as early as the fourteenth century, when the Mongols used plague-infected corpses to spread disease among their enemies. Since that time, their use has been documented in dozens of instances. Additionally, scientific discovery has enabled a significant increase in the ability of governments and terrorists alike to manufacture and deploy these weapons, and with more devastating and far-reaching results. What makes these weapons so terrifying to responders and citizens alike is that there is an almost complete lack of direct experience in responding to them, coupled with an extreme sense of dread that surrounds the graphic and horrifying nature of their possible consequences. In terms of pure statistical risk, the likelihood of their use causing a major event is very low simply because it is so difficult and comparatively very expensive for small-scale terrorist elements to manufacture, store, and deploy them when considered in light of the wider range of attack options available. Simply speaking, it is easier to make a bomb than it is to grow and </w:t>
      </w:r>
      <w:proofErr w:type="spellStart"/>
      <w:r w:rsidRPr="002E3787">
        <w:rPr>
          <w:rFonts w:ascii="Palatino Linotype" w:hAnsi="Palatino Linotype" w:cs="Times New Roman"/>
          <w:color w:val="000000"/>
          <w:sz w:val="19"/>
          <w:szCs w:val="19"/>
        </w:rPr>
        <w:t>weaponize</w:t>
      </w:r>
      <w:proofErr w:type="spellEnd"/>
      <w:r w:rsidRPr="002E3787">
        <w:rPr>
          <w:rFonts w:ascii="Palatino Linotype" w:hAnsi="Palatino Linotype" w:cs="Times New Roman"/>
          <w:color w:val="000000"/>
          <w:sz w:val="19"/>
          <w:szCs w:val="19"/>
        </w:rPr>
        <w:t xml:space="preserve"> anthrax. That being said, preparedness is still warranted given that they have been used with success in the past and the consequences of any successful intentional deployment have catastrophic potential.</w:t>
      </w:r>
    </w:p>
    <w:p w:rsidR="002E3787" w:rsidRPr="002E3787" w:rsidRDefault="002E3787" w:rsidP="002E3787">
      <w:pPr>
        <w:ind w:firstLine="240"/>
        <w:jc w:val="both"/>
        <w:rPr>
          <w:rFonts w:ascii="Palatino Linotype" w:hAnsi="Palatino Linotype" w:cs="Times New Roman"/>
          <w:color w:val="000000"/>
          <w:sz w:val="19"/>
          <w:szCs w:val="19"/>
        </w:rPr>
      </w:pPr>
      <w:proofErr w:type="gramStart"/>
      <w:r w:rsidRPr="002E3787">
        <w:rPr>
          <w:rFonts w:ascii="Palatino Linotype" w:hAnsi="Palatino Linotype" w:cs="Times New Roman"/>
          <w:color w:val="000000"/>
          <w:sz w:val="19"/>
          <w:szCs w:val="19"/>
        </w:rPr>
        <w:t>Bioweapons may be dispersed overtly or covertly by perpetrators</w:t>
      </w:r>
      <w:proofErr w:type="gramEnd"/>
      <w:r w:rsidRPr="002E3787">
        <w:rPr>
          <w:rFonts w:ascii="Palatino Linotype" w:hAnsi="Palatino Linotype" w:cs="Times New Roman"/>
          <w:color w:val="000000"/>
          <w:sz w:val="19"/>
          <w:szCs w:val="19"/>
        </w:rPr>
        <w:t xml:space="preserve">. When covertly applied, bioweapons are extremely difficult to recognize because their negative consequences can take hours, days, or even weeks to emerge. This is especially true with bacteria and viruses, although toxins (which are, in essence, poisons) generally elicit an immediate reaction. Attack recognition is made through a range of methods, including identification of a credible threat, the discovery of weapons materials (dispersion devices, raw biological material, or weapons laboratories), and correct diagnosis of affected humans, animals, or plants. Detection is most successful when there exist a collaborative public health monitoring system, trained and aware </w:t>
      </w:r>
      <w:proofErr w:type="gramStart"/>
      <w:r w:rsidRPr="002E3787">
        <w:rPr>
          <w:rFonts w:ascii="Palatino Linotype" w:hAnsi="Palatino Linotype" w:cs="Times New Roman"/>
          <w:color w:val="000000"/>
          <w:sz w:val="19"/>
          <w:szCs w:val="19"/>
        </w:rPr>
        <w:t>physicians,</w:t>
      </w:r>
      <w:proofErr w:type="gramEnd"/>
      <w:r w:rsidRPr="002E3787">
        <w:rPr>
          <w:rFonts w:ascii="Palatino Linotype" w:hAnsi="Palatino Linotype" w:cs="Times New Roman"/>
          <w:color w:val="000000"/>
          <w:sz w:val="19"/>
          <w:szCs w:val="19"/>
        </w:rPr>
        <w:t xml:space="preserve"> patients who elect to seek medical care, and equipment suitable for confirming diagnoses. Bioweapons are unique in this regard in that detection is likely to be made not by a first responder, but by members of the public health community.</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The devastating potential of bioweapons is confounded by the fact that people normally have no idea that they have been exposed. During the incubation period, when they do not exhibit symptoms but are contagious to others, they can spread the disease by direct contact or through aerosolized particles. Incubation periods differ by agent and can be as short as several hours to as long as several weeks. These delays in the onset of obvious symptoms allow for wider geographic transmission—especially in light of the efficiency modern travel affords. While not linked to terrorism, the rapid and expansive spread of the SARS virus throughout all continents of the world provides evidence of this phenomenon.</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Biological weapons are also effective at disrupting economic and industrial components of society, even when they only target animals or plants. Terrorists could potentially spread a biological agent over a large geographic area, undetected, causing significant destruction of crops. If the agent spreads easily, as is often the case with natural diseases such as Dutch elm disease, the consequences could be devastating to an entire industry. Cattle diseases such as foot and mouth disease and mad cow disease, which occur naturally, could be used for sinister purposes with little planning, resources, or technical knowledge. In 1916 and 1917, the German army did just this, spreading anthrax and other diseases through exported livestock and animal feed as well as other means (</w:t>
      </w:r>
      <w:hyperlink r:id="rId37" w:anchor="bb0010" w:history="1">
        <w:proofErr w:type="spellStart"/>
        <w:r w:rsidRPr="002E3787">
          <w:rPr>
            <w:rFonts w:ascii="Palatino Linotype" w:hAnsi="Palatino Linotype" w:cs="Times New Roman"/>
            <w:color w:val="0000FF"/>
            <w:sz w:val="19"/>
            <w:szCs w:val="19"/>
            <w:u w:val="single"/>
          </w:rPr>
          <w:t>Albarelli</w:t>
        </w:r>
        <w:proofErr w:type="spellEnd"/>
        <w:r w:rsidRPr="002E3787">
          <w:rPr>
            <w:rFonts w:ascii="Palatino Linotype" w:hAnsi="Palatino Linotype" w:cs="Times New Roman"/>
            <w:color w:val="0000FF"/>
            <w:sz w:val="19"/>
            <w:szCs w:val="19"/>
            <w:u w:val="single"/>
          </w:rPr>
          <w:t>, 2001</w:t>
        </w:r>
      </w:hyperlink>
      <w:r w:rsidRPr="002E3787">
        <w:rPr>
          <w:rFonts w:ascii="Palatino Linotype" w:hAnsi="Palatino Linotype" w:cs="Times New Roman"/>
          <w:color w:val="000000"/>
          <w:sz w:val="19"/>
          <w:szCs w:val="19"/>
        </w:rPr>
        <w:t>). With globalization, such actions would require much less effort to conduct.</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The primary defense against the use of biological weapons is recognition, which is achieved through proper training of first responders and public health officials. Early detection, before the disease or illness has spread to critical limits, is key to preventing a major public health emergency.</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Biological agents are grouped into three categories, designated by the letters A, B, and C. </w:t>
      </w:r>
      <w:r w:rsidRPr="002E3787">
        <w:rPr>
          <w:rFonts w:ascii="Palatino Linotype" w:hAnsi="Palatino Linotype" w:cs="Times New Roman"/>
          <w:i/>
          <w:iCs/>
          <w:color w:val="000000"/>
          <w:sz w:val="19"/>
          <w:szCs w:val="19"/>
        </w:rPr>
        <w:t>Category A agents</w:t>
      </w:r>
      <w:r w:rsidRPr="002E3787">
        <w:rPr>
          <w:rFonts w:ascii="Palatino Linotype" w:hAnsi="Palatino Linotype" w:cs="Times New Roman"/>
          <w:color w:val="000000"/>
          <w:sz w:val="19"/>
          <w:szCs w:val="19"/>
        </w:rPr>
        <w:t> are those that have great potential for causing a public health catastrophe and that are capable of being disseminated over a large geographic area. Examples of </w:t>
      </w:r>
      <w:r w:rsidRPr="002E3787">
        <w:rPr>
          <w:rFonts w:ascii="Palatino Linotype" w:hAnsi="Palatino Linotype" w:cs="Times New Roman"/>
          <w:i/>
          <w:iCs/>
          <w:color w:val="000000"/>
          <w:sz w:val="19"/>
          <w:szCs w:val="19"/>
        </w:rPr>
        <w:t>Category A agents</w:t>
      </w:r>
      <w:r w:rsidRPr="002E3787">
        <w:rPr>
          <w:rFonts w:ascii="Palatino Linotype" w:hAnsi="Palatino Linotype" w:cs="Times New Roman"/>
          <w:color w:val="000000"/>
          <w:sz w:val="19"/>
          <w:szCs w:val="19"/>
        </w:rPr>
        <w:t> are anthrax, smallpox, plague, botulism, tularemia, and viral hemorrhagic fevers. </w:t>
      </w:r>
      <w:r w:rsidRPr="002E3787">
        <w:rPr>
          <w:rFonts w:ascii="Palatino Linotype" w:hAnsi="Palatino Linotype" w:cs="Times New Roman"/>
          <w:i/>
          <w:iCs/>
          <w:color w:val="000000"/>
          <w:sz w:val="19"/>
          <w:szCs w:val="19"/>
        </w:rPr>
        <w:t>Category B agents</w:t>
      </w:r>
      <w:r w:rsidRPr="002E3787">
        <w:rPr>
          <w:rFonts w:ascii="Palatino Linotype" w:hAnsi="Palatino Linotype" w:cs="Times New Roman"/>
          <w:color w:val="000000"/>
          <w:sz w:val="19"/>
          <w:szCs w:val="19"/>
        </w:rPr>
        <w:t> are those that have low mortality rates but that may be disseminated over a large geographic area with relative ease. </w:t>
      </w:r>
      <w:proofErr w:type="gramStart"/>
      <w:r w:rsidRPr="002E3787">
        <w:rPr>
          <w:rFonts w:ascii="Palatino Linotype" w:hAnsi="Palatino Linotype" w:cs="Times New Roman"/>
          <w:i/>
          <w:iCs/>
          <w:color w:val="000000"/>
          <w:sz w:val="19"/>
          <w:szCs w:val="19"/>
        </w:rPr>
        <w:t xml:space="preserve">Category B </w:t>
      </w:r>
      <w:proofErr w:type="spellStart"/>
      <w:r w:rsidRPr="002E3787">
        <w:rPr>
          <w:rFonts w:ascii="Palatino Linotype" w:hAnsi="Palatino Linotype" w:cs="Times New Roman"/>
          <w:i/>
          <w:iCs/>
          <w:color w:val="000000"/>
          <w:sz w:val="19"/>
          <w:szCs w:val="19"/>
        </w:rPr>
        <w:t>agents</w:t>
      </w:r>
      <w:r w:rsidRPr="002E3787">
        <w:rPr>
          <w:rFonts w:ascii="Palatino Linotype" w:hAnsi="Palatino Linotype" w:cs="Times New Roman"/>
          <w:color w:val="000000"/>
          <w:sz w:val="19"/>
          <w:szCs w:val="19"/>
        </w:rPr>
        <w:t>include</w:t>
      </w:r>
      <w:proofErr w:type="spellEnd"/>
      <w:r w:rsidRPr="002E3787">
        <w:rPr>
          <w:rFonts w:ascii="Palatino Linotype" w:hAnsi="Palatino Linotype" w:cs="Times New Roman"/>
          <w:color w:val="000000"/>
          <w:sz w:val="19"/>
          <w:szCs w:val="19"/>
        </w:rPr>
        <w:t xml:space="preserve"> salmonella, ricin, Q fever, typhus, and </w:t>
      </w:r>
      <w:proofErr w:type="spellStart"/>
      <w:r w:rsidRPr="002E3787">
        <w:rPr>
          <w:rFonts w:ascii="Palatino Linotype" w:hAnsi="Palatino Linotype" w:cs="Times New Roman"/>
          <w:color w:val="000000"/>
          <w:sz w:val="19"/>
          <w:szCs w:val="19"/>
        </w:rPr>
        <w:t>glanders</w:t>
      </w:r>
      <w:proofErr w:type="spellEnd"/>
      <w:r w:rsidRPr="002E3787">
        <w:rPr>
          <w:rFonts w:ascii="Palatino Linotype" w:hAnsi="Palatino Linotype" w:cs="Times New Roman"/>
          <w:color w:val="000000"/>
          <w:sz w:val="19"/>
          <w:szCs w:val="19"/>
        </w:rPr>
        <w:t>.</w:t>
      </w:r>
      <w:proofErr w:type="gramEnd"/>
      <w:r w:rsidRPr="002E3787">
        <w:rPr>
          <w:rFonts w:ascii="Palatino Linotype" w:hAnsi="Palatino Linotype" w:cs="Times New Roman"/>
          <w:color w:val="000000"/>
          <w:sz w:val="19"/>
          <w:szCs w:val="19"/>
        </w:rPr>
        <w:t> </w:t>
      </w:r>
      <w:r w:rsidRPr="002E3787">
        <w:rPr>
          <w:rFonts w:ascii="Palatino Linotype" w:hAnsi="Palatino Linotype" w:cs="Times New Roman"/>
          <w:i/>
          <w:iCs/>
          <w:color w:val="000000"/>
          <w:sz w:val="19"/>
          <w:szCs w:val="19"/>
        </w:rPr>
        <w:t>Category C agents</w:t>
      </w:r>
      <w:r w:rsidRPr="002E3787">
        <w:rPr>
          <w:rFonts w:ascii="Palatino Linotype" w:hAnsi="Palatino Linotype" w:cs="Times New Roman"/>
          <w:color w:val="000000"/>
          <w:sz w:val="19"/>
          <w:szCs w:val="19"/>
        </w:rPr>
        <w:t> are common pathogens that have the potential for being engineered for terrorism or weapon purposes. Examples of </w:t>
      </w:r>
      <w:r w:rsidRPr="002E3787">
        <w:rPr>
          <w:rFonts w:ascii="Palatino Linotype" w:hAnsi="Palatino Linotype" w:cs="Times New Roman"/>
          <w:i/>
          <w:iCs/>
          <w:color w:val="000000"/>
          <w:sz w:val="19"/>
          <w:szCs w:val="19"/>
        </w:rPr>
        <w:t>Category C agents</w:t>
      </w:r>
      <w:r w:rsidRPr="002E3787">
        <w:rPr>
          <w:rFonts w:ascii="Palatino Linotype" w:hAnsi="Palatino Linotype" w:cs="Times New Roman"/>
          <w:color w:val="000000"/>
          <w:sz w:val="19"/>
          <w:szCs w:val="19"/>
        </w:rPr>
        <w:t xml:space="preserve"> are </w:t>
      </w:r>
      <w:proofErr w:type="gramStart"/>
      <w:r w:rsidRPr="002E3787">
        <w:rPr>
          <w:rFonts w:ascii="Palatino Linotype" w:hAnsi="Palatino Linotype" w:cs="Times New Roman"/>
          <w:color w:val="000000"/>
          <w:sz w:val="19"/>
          <w:szCs w:val="19"/>
        </w:rPr>
        <w:t>hantavirus</w:t>
      </w:r>
      <w:proofErr w:type="gramEnd"/>
      <w:r w:rsidRPr="002E3787">
        <w:rPr>
          <w:rFonts w:ascii="Palatino Linotype" w:hAnsi="Palatino Linotype" w:cs="Times New Roman"/>
          <w:color w:val="000000"/>
          <w:sz w:val="19"/>
          <w:szCs w:val="19"/>
        </w:rPr>
        <w:t xml:space="preserve"> and tuberculosis (</w:t>
      </w:r>
      <w:hyperlink r:id="rId38" w:anchor="bb0025" w:history="1">
        <w:r w:rsidRPr="002E3787">
          <w:rPr>
            <w:rFonts w:ascii="Palatino Linotype" w:hAnsi="Palatino Linotype" w:cs="Times New Roman"/>
            <w:color w:val="0000FF"/>
            <w:sz w:val="19"/>
            <w:szCs w:val="19"/>
            <w:u w:val="single"/>
          </w:rPr>
          <w:t>CDC, 2014a</w:t>
        </w:r>
      </w:hyperlink>
      <w:r w:rsidRPr="002E3787">
        <w:rPr>
          <w:rFonts w:ascii="Palatino Linotype" w:hAnsi="Palatino Linotype" w:cs="Times New Roman"/>
          <w:color w:val="000000"/>
          <w:sz w:val="19"/>
          <w:szCs w:val="19"/>
        </w:rPr>
        <w:t>).</w:t>
      </w:r>
    </w:p>
    <w:p w:rsidR="002E3787" w:rsidRPr="002E3787" w:rsidRDefault="002E3787" w:rsidP="002E3787">
      <w:pPr>
        <w:shd w:val="clear" w:color="auto" w:fill="EDEDED"/>
        <w:rPr>
          <w:rFonts w:ascii="Palatino Linotype" w:eastAsia="Times New Roman" w:hAnsi="Palatino Linotype" w:cs="Times New Roman"/>
          <w:color w:val="000000"/>
        </w:rPr>
      </w:pP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Nuclear/Radiological Weapons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Nuclear and radiological weapons are those that involve the movement of energy through space and material. There are three primary mechanisms by which terrorists can use radiation to carry out an attack: detonation of a nuclear bomb, dispersal of radiological material, or an attack on a facility housing nuclear material (power plant, research laboratory, storage site, etc.).</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Nuclear weapons have the greatest devastating potential of the three attack mechanisms through which nuclear and radiological weapons may be deployed. They are also the most difficult to develop or acquire and thus are considered the lowest threat of the three in terms of terrorist potential (likelihood). A nuclear weapon causes damage to property and harm to life through two separate processes. First, a blast is created by the detonation of the bomb. An incredibly large amount of energy is released in the explosion, which is the result of an uncontrolled chain reaction of atomic splitting. The initial shock wave, which destroys all built structures within a range of up to several miles, is followed by a heat wave reaching tens of millions of degrees close to the point of detonation. High winds accompany the shock and heat waves.</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The second process by which nuclear weapons inflict harm is through harmful radiation. This radiation and radiological material is most dangerous close to the area of detonation, where high concentrations can cause rapid death, but particles reaching high into the atmosphere can pose a threat several hundreds of miles away under the right </w:t>
      </w:r>
      <w:proofErr w:type="spellStart"/>
      <w:r w:rsidRPr="002E3787">
        <w:rPr>
          <w:rFonts w:ascii="Palatino Linotype" w:hAnsi="Palatino Linotype" w:cs="Times New Roman"/>
          <w:color w:val="000000"/>
          <w:sz w:val="19"/>
          <w:szCs w:val="19"/>
        </w:rPr>
        <w:t>meteorologic</w:t>
      </w:r>
      <w:proofErr w:type="spellEnd"/>
      <w:r w:rsidRPr="002E3787">
        <w:rPr>
          <w:rFonts w:ascii="Palatino Linotype" w:hAnsi="Palatino Linotype" w:cs="Times New Roman"/>
          <w:color w:val="000000"/>
          <w:sz w:val="19"/>
          <w:szCs w:val="19"/>
        </w:rPr>
        <w:t xml:space="preserve"> conditions. Radiation can also persist for years after the explosion occurs.</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Radiological dispersion devices (RDDs) are simple explosive devices that spread harmful radioactive material upon detonation, without the involvement of a nuclear explosion. These devices are often called “dirty bombs.” Radiological dispersion devices also exist that do not require explosives for dispersal. Although illnesses and fatalities very close to the point of dispersal are likely, these devices are more likely to be used to spread terror. Like many biological and chemical weapons, it may be difficult to initially detect that a radiological attack has occurred. Special detection equipment and the training to use it are a prerequisite. See the sidebar “</w:t>
      </w:r>
      <w:hyperlink r:id="rId39" w:anchor="b0060" w:history="1">
        <w:r w:rsidRPr="002E3787">
          <w:rPr>
            <w:rFonts w:ascii="Palatino Linotype" w:hAnsi="Palatino Linotype" w:cs="Times New Roman"/>
            <w:color w:val="0000FF"/>
            <w:sz w:val="19"/>
            <w:szCs w:val="19"/>
            <w:u w:val="single"/>
          </w:rPr>
          <w:t>General Indicators of Possible Nuclear Weapon/Radiological Agent Use</w:t>
        </w:r>
      </w:hyperlink>
      <w:r w:rsidRPr="002E3787">
        <w:rPr>
          <w:rFonts w:ascii="Palatino Linotype" w:hAnsi="Palatino Linotype" w:cs="Times New Roman"/>
          <w:color w:val="000000"/>
          <w:sz w:val="19"/>
          <w:szCs w:val="19"/>
        </w:rPr>
        <w:t>.”</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A third scenario involving nuclear/radiological material entails an attack on a nuclear facility. There are many facilities throughout the United States that manufacture, use, or store nuclear material including nuclear power plants, hazardous materials storage sites, hospitals and medical research facilities, military installations, and industrial and manufacturing plants. An attack on any one of these could result in a release of radiological material into the community or the atmosphere, either of which has the potential to harm life and would certainly cause fear among those who live in close proximity.</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If a radiological or nuclear attack were to occur, humans and animals would experience both internal and external effects. External exposure results from any contact with radioactive material on the skin or in the eyes, while internal exposure requires ingestion, inhalation, or injection of radiological materials. Radiation sickness results from high doses of radiation and can result in death if the dosage is high enough. Other effects of radiation exposure can include redness or burning of the skin and eyes, nausea, damage to the body's immune system, and an elevated lifetime risk of developing cancer (</w:t>
      </w:r>
      <w:hyperlink r:id="rId40" w:anchor="bb0060" w:history="1">
        <w:r w:rsidRPr="002E3787">
          <w:rPr>
            <w:rFonts w:ascii="Times" w:hAnsi="Times" w:cs="Times New Roman"/>
            <w:color w:val="0000FF"/>
            <w:sz w:val="19"/>
            <w:szCs w:val="19"/>
            <w:u w:val="single"/>
          </w:rPr>
          <w:t>FEMA, 2002</w:t>
        </w:r>
      </w:hyperlink>
      <w:r w:rsidRPr="002E3787">
        <w:rPr>
          <w:rFonts w:ascii="Times" w:hAnsi="Times" w:cs="Times New Roman"/>
          <w:sz w:val="19"/>
          <w:szCs w:val="19"/>
        </w:rPr>
        <w:t>).</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Information developed by the CDC on a radiation event is presented on the companion website in the document “Facts about a Radiation Emergency.”</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Combined Hazards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By combining two or more methods of attack, terrorists can achieve a synergistic effect. And in doing so, they often increase the efficacy of each agent in terms of its potential to destroy, harm, or kill, thereby creating a sum total consequence much more devastating than had each agent been used independently. The dirty bomb, in which radiological material is added to a conventional explosive, is an example of a combined terrorist weapon. The explosives in the weapon cause physical damage through the expansion of gases, while the radiological material inflicts harm by inducing a range of adverse health effects on those who are exposed. The combination of the two results in an attack that not only causes both physical damage and harmful exposure to radiation but also disperses the radiological material over a much larger area, contaminates both the crime scene and the surrounding structures and environment, and instills a sense of fear into the entire affected population and far beyond that area as well. “Facts about Dirty Bombs,” available on the companion website for this book, comprises a fact sheet compiled by the CDC describing dirty bombs and their effects.</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Explosives can also be used to deliver chemical or biological weapons in a similar manner. This presents a dangerous scenario in that the trauma resulting from the explosion will demand immediate attention from responders, who may enter a contaminated attack scene without first recognizing or taking the time to check if a biological or chemical agent is present. Victims who are rushed to hospitals can cause secondary infections or injuries to EMS and hospital staff. Additionally, contaminated debris can help to spread certain viruses that may not otherwise have so easily entered the body (</w:t>
      </w:r>
      <w:hyperlink r:id="rId41" w:anchor="bb0130" w:history="1">
        <w:r w:rsidRPr="002E3787">
          <w:rPr>
            <w:rFonts w:ascii="Times" w:hAnsi="Times" w:cs="Times New Roman"/>
            <w:color w:val="0000FF"/>
            <w:sz w:val="19"/>
            <w:szCs w:val="19"/>
            <w:u w:val="single"/>
          </w:rPr>
          <w:t>Patel et al., 2012</w:t>
        </w:r>
      </w:hyperlink>
      <w:r w:rsidRPr="002E3787">
        <w:rPr>
          <w:rFonts w:ascii="Times" w:hAnsi="Times" w:cs="Times New Roman"/>
          <w:sz w:val="19"/>
          <w:szCs w:val="19"/>
        </w:rPr>
        <w:t>). There have even been reports of HIV-positive suicide bombers passing their infection to victims struck with bits of shrapnel and bone, though no actual evidence of transmission has ever been confirmed.</w:t>
      </w:r>
    </w:p>
    <w:p w:rsidR="002E3787" w:rsidRPr="002E3787" w:rsidRDefault="002E3787" w:rsidP="002E3787">
      <w:pPr>
        <w:ind w:firstLine="240"/>
        <w:jc w:val="both"/>
        <w:rPr>
          <w:rFonts w:ascii="Times" w:hAnsi="Times" w:cs="Times New Roman"/>
          <w:sz w:val="19"/>
          <w:szCs w:val="19"/>
        </w:rPr>
      </w:pPr>
      <w:r w:rsidRPr="002E3787">
        <w:rPr>
          <w:rFonts w:ascii="Times" w:hAnsi="Times" w:cs="Times New Roman"/>
          <w:sz w:val="19"/>
          <w:szCs w:val="19"/>
        </w:rPr>
        <w:t>When multiple chemicals, biological agents, or a combination of the two is used in an attack, the consequences can confound even seasoned experts. The combination of symptoms resulting from multiple injuries or infections will make recognition extremely difficult because diagnoses often depend on the existence of a defined set of effects. The multiple agents will cause physiological effects in humans, animals, or plants that do not fit any established models. The extra time required for identification of the agents used will undoubtedly cause an overall increase in the efficacy of the terrorist attack.</w:t>
      </w:r>
    </w:p>
    <w:p w:rsidR="002E3787" w:rsidRPr="002E3787" w:rsidRDefault="002E3787" w:rsidP="002E3787">
      <w:pPr>
        <w:spacing w:before="240" w:after="60"/>
        <w:outlineLvl w:val="2"/>
        <w:rPr>
          <w:rFonts w:ascii="Arial" w:eastAsia="Times New Roman" w:hAnsi="Arial" w:cs="Arial"/>
          <w:b/>
          <w:bCs/>
          <w:color w:val="3F8099"/>
          <w:sz w:val="26"/>
          <w:szCs w:val="26"/>
        </w:rPr>
      </w:pPr>
      <w:r w:rsidRPr="002E3787">
        <w:rPr>
          <w:rFonts w:ascii="Arial" w:eastAsia="Times New Roman" w:hAnsi="Arial" w:cs="Arial"/>
          <w:b/>
          <w:bCs/>
          <w:color w:val="3F8099"/>
          <w:sz w:val="26"/>
          <w:szCs w:val="26"/>
        </w:rPr>
        <w:t>Other Armed Attacks Using Firearms or Other Tactics</w:t>
      </w:r>
    </w:p>
    <w:p w:rsidR="002E3787" w:rsidRPr="002E3787" w:rsidRDefault="002E3787" w:rsidP="002E3787">
      <w:pPr>
        <w:jc w:val="both"/>
        <w:rPr>
          <w:rFonts w:ascii="Times" w:hAnsi="Times" w:cs="Times New Roman"/>
          <w:sz w:val="19"/>
          <w:szCs w:val="19"/>
        </w:rPr>
      </w:pPr>
      <w:r w:rsidRPr="002E3787">
        <w:rPr>
          <w:rFonts w:ascii="Times" w:hAnsi="Times" w:cs="Times New Roman"/>
          <w:sz w:val="19"/>
          <w:szCs w:val="19"/>
        </w:rPr>
        <w:t>In addition to deploying the CBRNE weapons described above, terrorists may also employ a range of tactical methods to instill terror and inflict death and destruction. In fact, of the 9707 attacks that took place in 2013, while 57% of those involved the use of bombs, incendiary devices, or suicide bomb attacks, the remaining 43% of attacks involved armed assaults, kidnapping, assassinations, attacks on infrastructure, and other methods (</w:t>
      </w:r>
      <w:hyperlink r:id="rId42" w:anchor="bb0135" w:history="1">
        <w:r w:rsidRPr="002E3787">
          <w:rPr>
            <w:rFonts w:ascii="Times" w:hAnsi="Times" w:cs="Times New Roman"/>
            <w:color w:val="0000FF"/>
            <w:sz w:val="19"/>
            <w:szCs w:val="19"/>
            <w:u w:val="single"/>
          </w:rPr>
          <w:t>US Department of State, 2014a</w:t>
        </w:r>
      </w:hyperlink>
      <w:r w:rsidRPr="002E3787">
        <w:rPr>
          <w:rFonts w:ascii="Times" w:hAnsi="Times" w:cs="Times New Roman"/>
          <w:sz w:val="19"/>
          <w:szCs w:val="19"/>
        </w:rPr>
        <w:t>). </w:t>
      </w:r>
      <w:hyperlink r:id="rId43" w:anchor="t0035" w:history="1">
        <w:r w:rsidRPr="002E3787">
          <w:rPr>
            <w:rFonts w:ascii="Times" w:hAnsi="Times" w:cs="Times New Roman"/>
            <w:color w:val="0000FF"/>
            <w:sz w:val="19"/>
            <w:szCs w:val="19"/>
            <w:u w:val="single"/>
          </w:rPr>
          <w:t>Table 3-6</w:t>
        </w:r>
      </w:hyperlink>
      <w:r w:rsidRPr="002E3787">
        <w:rPr>
          <w:rFonts w:ascii="Times" w:hAnsi="Times" w:cs="Times New Roman"/>
          <w:sz w:val="19"/>
          <w:szCs w:val="19"/>
        </w:rPr>
        <w:t> illustrates how the 2013 attacks were distributed by method of attack.</w:t>
      </w:r>
    </w:p>
    <w:p w:rsidR="002E3787" w:rsidRPr="002E3787" w:rsidRDefault="002E3787" w:rsidP="002E3787">
      <w:pPr>
        <w:spacing w:before="240" w:after="60"/>
        <w:outlineLvl w:val="1"/>
        <w:rPr>
          <w:rFonts w:ascii="Arial" w:eastAsia="Times New Roman" w:hAnsi="Arial" w:cs="Arial"/>
          <w:b/>
          <w:bCs/>
          <w:color w:val="707B08"/>
          <w:sz w:val="31"/>
          <w:szCs w:val="31"/>
        </w:rPr>
      </w:pPr>
      <w:r w:rsidRPr="002E3787">
        <w:rPr>
          <w:rFonts w:ascii="Arial" w:eastAsia="Times New Roman" w:hAnsi="Arial" w:cs="Arial"/>
          <w:b/>
          <w:bCs/>
          <w:color w:val="707B08"/>
          <w:sz w:val="31"/>
          <w:szCs w:val="31"/>
        </w:rPr>
        <w:t>Difficulty of Predicting Terror Attacks in the United States</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A risk index published on August 18, 2003, by the World Markets Research Center (WMRC), a business intelligence firm based in London, ranked the United States fourth among the top five countries most likely to be targeted for a terrorist attack within the 12-month period that followed (</w:t>
      </w:r>
      <w:hyperlink r:id="rId44" w:history="1">
        <w:r w:rsidRPr="002E3787">
          <w:rPr>
            <w:rFonts w:ascii="Palatino Linotype" w:hAnsi="Palatino Linotype" w:cs="Times New Roman"/>
            <w:color w:val="0000FF"/>
            <w:sz w:val="19"/>
            <w:szCs w:val="19"/>
            <w:u w:val="single"/>
          </w:rPr>
          <w:t>www.wmrc.com</w:t>
        </w:r>
      </w:hyperlink>
      <w:r w:rsidRPr="002E3787">
        <w:rPr>
          <w:rFonts w:ascii="Palatino Linotype" w:hAnsi="Palatino Linotype" w:cs="Times New Roman"/>
          <w:color w:val="000000"/>
          <w:sz w:val="19"/>
          <w:szCs w:val="19"/>
        </w:rPr>
        <w:t xml:space="preserve">). The index also </w:t>
      </w:r>
      <w:proofErr w:type="gramStart"/>
      <w:r w:rsidRPr="002E3787">
        <w:rPr>
          <w:rFonts w:ascii="Palatino Linotype" w:hAnsi="Palatino Linotype" w:cs="Times New Roman"/>
          <w:color w:val="000000"/>
          <w:sz w:val="19"/>
          <w:szCs w:val="19"/>
        </w:rPr>
        <w:t>predicted that</w:t>
      </w:r>
      <w:proofErr w:type="gramEnd"/>
      <w:r w:rsidRPr="002E3787">
        <w:rPr>
          <w:rFonts w:ascii="Palatino Linotype" w:hAnsi="Palatino Linotype" w:cs="Times New Roman"/>
          <w:color w:val="000000"/>
          <w:sz w:val="19"/>
          <w:szCs w:val="19"/>
        </w:rPr>
        <w:t xml:space="preserve"> “another September 11-style terrorist attack in the United States is highly likely.” Colombia, Israel, and Pakistan ranked in the top three positions, respectively. After the United States, the Philippines, Afghanistan, Indonesia, Iraq, India, and Britain, which tied with Sri Lanka, rounded out the top 10. North Korea ranked as the least likely country to experience a terrorist attack within that next year. The index, which assessed the risk of terrorism to some 186 countries and their interests, was based on five criteria: “motivation of terrorists, the presence of terror groups, the scale and frequency of past attacks, efficacy of the groups in carrying out attacks, and how many attacks were thwarted by the country.” Explaining the US ranking, the index stated that while the presence of militant Islamic networks within the United States is less extensive than in Western Europe, “U.S.-led military action in Afghanistan and Iraq has exacerbated anti-U.S. sentiment” (Homeland Security Monitor, August 19, 2003).</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That year's ranking for terrorism risk in the United States made issues such as detection, containment, control, quarantine, and vaccination—to name just a few—significant factors in developing new response and recovery practices for first responders. Political affairs and events across the globe have factored heavily in efforts to prepare populations and to mitigate the impacts of these new hazards on those populations and on critical infrastructure, communities, economies, and the normality of daily life.</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During the months that followed the WMRC risk prediction, the actual incidence of terrorism followed drastically different patterns than expected. Who, for instance, could have foreseen that the Maoist insurgency in Nepal would have heated up so quickly, with such deadly consequences? And who could have guessed that Islamic separatists in the southern provinces of Thailand would have resorted to such brutal measures that the country was elevated to a place near the top of the terrorism target list for many years to follow? The ongoing conflict in Iraq, by far the statistical leader in both the number of attacks conducted and fatalities associated with those attacks, spiraled out of control much faster than anyone could have imagined, thanks to the presence of foreign fighters who imported deadly and effective terrorism methods and materials. The differences in what was predicted and what transpired highlight the difficulty of analyzing and evaluating intentional hazards such as terrorism that are dynamic and that respond to unforeseeable social, political, economic, and other anthropologically generated factors. </w:t>
      </w:r>
      <w:hyperlink r:id="rId45" w:anchor="t0045" w:history="1">
        <w:r w:rsidRPr="002E3787">
          <w:rPr>
            <w:rFonts w:ascii="Palatino Linotype" w:hAnsi="Palatino Linotype" w:cs="Times New Roman"/>
            <w:color w:val="0000FF"/>
            <w:sz w:val="19"/>
            <w:szCs w:val="19"/>
            <w:u w:val="single"/>
          </w:rPr>
          <w:t>Table 3-8</w:t>
        </w:r>
      </w:hyperlink>
      <w:r w:rsidRPr="002E3787">
        <w:rPr>
          <w:rFonts w:ascii="Palatino Linotype" w:hAnsi="Palatino Linotype" w:cs="Times New Roman"/>
          <w:color w:val="000000"/>
          <w:sz w:val="19"/>
          <w:szCs w:val="19"/>
        </w:rPr>
        <w:t> presents the top 10 countries ranked by number of people killed in terrorist attacks in 2005 and 2013, adapted from studies conducted by the National Counterterrorism Center (NCTC), the Federal Bureau of Investigation (FBI), and the Department of State. This table illustrates how great uncertainty factors into any terrorism risk predictions over time.</w:t>
      </w:r>
    </w:p>
    <w:p w:rsidR="002E3787" w:rsidRPr="002E3787" w:rsidRDefault="002E3787" w:rsidP="002E3787">
      <w:pPr>
        <w:spacing w:before="240" w:after="60"/>
        <w:outlineLvl w:val="1"/>
        <w:rPr>
          <w:rFonts w:ascii="Arial" w:eastAsia="Times New Roman" w:hAnsi="Arial" w:cs="Arial"/>
          <w:b/>
          <w:bCs/>
          <w:color w:val="707B08"/>
          <w:sz w:val="31"/>
          <w:szCs w:val="31"/>
        </w:rPr>
      </w:pPr>
      <w:r w:rsidRPr="002E3787">
        <w:rPr>
          <w:rFonts w:ascii="Arial" w:eastAsia="Times New Roman" w:hAnsi="Arial" w:cs="Arial"/>
          <w:b/>
          <w:bCs/>
          <w:color w:val="707B08"/>
          <w:sz w:val="31"/>
          <w:szCs w:val="31"/>
        </w:rPr>
        <w:t>Conclusion</w:t>
      </w:r>
    </w:p>
    <w:p w:rsidR="002E3787" w:rsidRPr="002E3787" w:rsidRDefault="002E3787" w:rsidP="002E3787">
      <w:pPr>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Terrorism has caused communities throughout the United States to manage an expanded hazard profile. Many of these new hazards have existed elsewhere in the world for decades or even centuries, but due to the changing nature of terrorism, they are just now starting to be perceived as a legitimate threat to the typical American community. Concern for these hazards has spurred significant investments in increasing public preparedness through education and expanding local officials' response capacities. The media has likewise given greater attention to the threat of terrorism, and Americans have in turn become as familiar with and knowledgeable about these new hazards as they have been about the natural and technological hazards they have been dealing with for far longer.</w:t>
      </w:r>
    </w:p>
    <w:p w:rsidR="002E3787" w:rsidRPr="002E3787" w:rsidRDefault="002E3787" w:rsidP="002E3787">
      <w:pPr>
        <w:ind w:firstLine="240"/>
        <w:jc w:val="both"/>
        <w:rPr>
          <w:rFonts w:ascii="Palatino Linotype" w:hAnsi="Palatino Linotype" w:cs="Times New Roman"/>
          <w:color w:val="000000"/>
          <w:sz w:val="19"/>
          <w:szCs w:val="19"/>
        </w:rPr>
      </w:pPr>
      <w:r w:rsidRPr="002E3787">
        <w:rPr>
          <w:rFonts w:ascii="Palatino Linotype" w:hAnsi="Palatino Linotype" w:cs="Times New Roman"/>
          <w:color w:val="000000"/>
          <w:sz w:val="19"/>
          <w:szCs w:val="19"/>
        </w:rPr>
        <w:t xml:space="preserve">Managing the expanded community hazard profile demands investment in training, protective equipment and gear, specialized technical capabilities, and enhancements to public health </w:t>
      </w:r>
      <w:proofErr w:type="gramStart"/>
      <w:r w:rsidRPr="002E3787">
        <w:rPr>
          <w:rFonts w:ascii="Palatino Linotype" w:hAnsi="Palatino Linotype" w:cs="Times New Roman"/>
          <w:color w:val="000000"/>
          <w:sz w:val="19"/>
          <w:szCs w:val="19"/>
        </w:rPr>
        <w:t>networks</w:t>
      </w:r>
      <w:proofErr w:type="gramEnd"/>
      <w:r w:rsidRPr="002E3787">
        <w:rPr>
          <w:rFonts w:ascii="Palatino Linotype" w:hAnsi="Palatino Linotype" w:cs="Times New Roman"/>
          <w:color w:val="000000"/>
          <w:sz w:val="19"/>
          <w:szCs w:val="19"/>
        </w:rPr>
        <w:t xml:space="preserve">. But this threat has also presented a unique opportunity to integrate many of the different and often disparate groups that have always been key stakeholders in the effort to mitigate, prepare for, respond to, and recover from disasters, including the public health service. These community assets would likely assist not only in terrorist events but also in just about any devastating disaster that might occur. It has given us the opportunity to include many of these public health concerns into general disaster planning efforts and has increased cooperation with the private sector in emergency management systems and efforts (often because privately owned and maintained financial and communications infrastructures are primary terrorist targets). The research and development efforts associated with these new hazards, described in greater detail </w:t>
      </w:r>
      <w:proofErr w:type="spellStart"/>
      <w:r w:rsidRPr="002E3787">
        <w:rPr>
          <w:rFonts w:ascii="Palatino Linotype" w:hAnsi="Palatino Linotype" w:cs="Times New Roman"/>
          <w:color w:val="000000"/>
          <w:sz w:val="19"/>
          <w:szCs w:val="19"/>
        </w:rPr>
        <w:t>in</w:t>
      </w:r>
      <w:hyperlink r:id="rId46" w:history="1">
        <w:r w:rsidRPr="002E3787">
          <w:rPr>
            <w:rFonts w:ascii="Palatino Linotype" w:hAnsi="Palatino Linotype" w:cs="Times New Roman"/>
            <w:color w:val="0000FF"/>
            <w:sz w:val="19"/>
            <w:szCs w:val="19"/>
            <w:u w:val="single"/>
          </w:rPr>
          <w:t>Chapter</w:t>
        </w:r>
        <w:proofErr w:type="spellEnd"/>
        <w:r w:rsidRPr="002E3787">
          <w:rPr>
            <w:rFonts w:ascii="Palatino Linotype" w:hAnsi="Palatino Linotype" w:cs="Times New Roman"/>
            <w:color w:val="0000FF"/>
            <w:sz w:val="19"/>
            <w:szCs w:val="19"/>
            <w:u w:val="single"/>
          </w:rPr>
          <w:t xml:space="preserve"> 12</w:t>
        </w:r>
      </w:hyperlink>
      <w:r w:rsidRPr="002E3787">
        <w:rPr>
          <w:rFonts w:ascii="Palatino Linotype" w:hAnsi="Palatino Linotype" w:cs="Times New Roman"/>
          <w:color w:val="000000"/>
          <w:sz w:val="19"/>
          <w:szCs w:val="19"/>
        </w:rPr>
        <w:t xml:space="preserve">, have already begun to result in advances spanning a broad spectrum of human activities from medicine to communications technology and have led to the development of safer personal protective equipment, vaccines, and other defenses for the first responders that must manage attack consequences. Most importantly, these new hazards, and the benefits enjoyed as a result of the financial outlays their presence has garnered, serve to remind us that the best systems are those that maintain </w:t>
      </w:r>
      <w:proofErr w:type="gramStart"/>
      <w:r w:rsidRPr="002E3787">
        <w:rPr>
          <w:rFonts w:ascii="Palatino Linotype" w:hAnsi="Palatino Linotype" w:cs="Times New Roman"/>
          <w:color w:val="000000"/>
          <w:sz w:val="19"/>
          <w:szCs w:val="19"/>
        </w:rPr>
        <w:t>an all</w:t>
      </w:r>
      <w:proofErr w:type="gramEnd"/>
      <w:r w:rsidRPr="002E3787">
        <w:rPr>
          <w:rFonts w:ascii="Palatino Linotype" w:hAnsi="Palatino Linotype" w:cs="Times New Roman"/>
          <w:color w:val="000000"/>
          <w:sz w:val="19"/>
          <w:szCs w:val="19"/>
        </w:rPr>
        <w:t>-hazards, risk-based approach.</w:t>
      </w:r>
    </w:p>
    <w:p w:rsidR="001009EA" w:rsidRDefault="001009EA">
      <w:bookmarkStart w:id="0" w:name="_GoBack"/>
      <w:bookmarkEnd w:id="0"/>
    </w:p>
    <w:sectPr w:rsidR="001009EA"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87"/>
    <w:rsid w:val="001009EA"/>
    <w:rsid w:val="002E3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378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E378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787"/>
    <w:rPr>
      <w:rFonts w:ascii="Times" w:hAnsi="Times"/>
      <w:b/>
      <w:bCs/>
      <w:sz w:val="36"/>
      <w:szCs w:val="36"/>
    </w:rPr>
  </w:style>
  <w:style w:type="character" w:customStyle="1" w:styleId="Heading3Char">
    <w:name w:val="Heading 3 Char"/>
    <w:basedOn w:val="DefaultParagraphFont"/>
    <w:link w:val="Heading3"/>
    <w:uiPriority w:val="9"/>
    <w:rsid w:val="002E3787"/>
    <w:rPr>
      <w:rFonts w:ascii="Times" w:hAnsi="Times"/>
      <w:b/>
      <w:bCs/>
      <w:sz w:val="27"/>
      <w:szCs w:val="27"/>
    </w:rPr>
  </w:style>
  <w:style w:type="paragraph" w:customStyle="1" w:styleId="textfl">
    <w:name w:val="textfl"/>
    <w:basedOn w:val="Normal"/>
    <w:rsid w:val="002E378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2E3787"/>
  </w:style>
  <w:style w:type="character" w:customStyle="1" w:styleId="italic">
    <w:name w:val="italic"/>
    <w:basedOn w:val="DefaultParagraphFont"/>
    <w:rsid w:val="002E3787"/>
  </w:style>
  <w:style w:type="character" w:styleId="Hyperlink">
    <w:name w:val="Hyperlink"/>
    <w:basedOn w:val="DefaultParagraphFont"/>
    <w:uiPriority w:val="99"/>
    <w:semiHidden/>
    <w:unhideWhenUsed/>
    <w:rsid w:val="002E3787"/>
    <w:rPr>
      <w:color w:val="0000FF"/>
      <w:u w:val="single"/>
    </w:rPr>
  </w:style>
  <w:style w:type="paragraph" w:customStyle="1" w:styleId="text">
    <w:name w:val="text"/>
    <w:basedOn w:val="Normal"/>
    <w:rsid w:val="002E3787"/>
    <w:pPr>
      <w:spacing w:before="100" w:beforeAutospacing="1" w:after="100" w:afterAutospacing="1"/>
    </w:pPr>
    <w:rPr>
      <w:rFonts w:ascii="Times" w:hAnsi="Times"/>
      <w:sz w:val="20"/>
      <w:szCs w:val="20"/>
    </w:rPr>
  </w:style>
  <w:style w:type="paragraph" w:customStyle="1" w:styleId="bulllist">
    <w:name w:val="bulllist"/>
    <w:basedOn w:val="Normal"/>
    <w:rsid w:val="002E3787"/>
    <w:pPr>
      <w:spacing w:before="100" w:beforeAutospacing="1" w:after="100" w:afterAutospacing="1"/>
    </w:pPr>
    <w:rPr>
      <w:rFonts w:ascii="Times" w:hAnsi="Times"/>
      <w:sz w:val="20"/>
      <w:szCs w:val="20"/>
    </w:rPr>
  </w:style>
  <w:style w:type="paragraph" w:customStyle="1" w:styleId="numlist">
    <w:name w:val="numlist"/>
    <w:basedOn w:val="Normal"/>
    <w:rsid w:val="002E3787"/>
    <w:pPr>
      <w:spacing w:before="100" w:beforeAutospacing="1" w:after="100" w:afterAutospacing="1"/>
    </w:pPr>
    <w:rPr>
      <w:rFonts w:ascii="Times" w:hAnsi="Times"/>
      <w:sz w:val="20"/>
      <w:szCs w:val="20"/>
    </w:rPr>
  </w:style>
  <w:style w:type="paragraph" w:customStyle="1" w:styleId="b1title">
    <w:name w:val="b1title"/>
    <w:basedOn w:val="Normal"/>
    <w:rsid w:val="002E3787"/>
    <w:pPr>
      <w:spacing w:before="100" w:beforeAutospacing="1" w:after="100" w:afterAutospacing="1"/>
    </w:pPr>
    <w:rPr>
      <w:rFonts w:ascii="Times" w:hAnsi="Times"/>
      <w:sz w:val="20"/>
      <w:szCs w:val="20"/>
    </w:rPr>
  </w:style>
  <w:style w:type="paragraph" w:customStyle="1" w:styleId="b1textfl">
    <w:name w:val="b1textfl"/>
    <w:basedOn w:val="Normal"/>
    <w:rsid w:val="002E3787"/>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378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E378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787"/>
    <w:rPr>
      <w:rFonts w:ascii="Times" w:hAnsi="Times"/>
      <w:b/>
      <w:bCs/>
      <w:sz w:val="36"/>
      <w:szCs w:val="36"/>
    </w:rPr>
  </w:style>
  <w:style w:type="character" w:customStyle="1" w:styleId="Heading3Char">
    <w:name w:val="Heading 3 Char"/>
    <w:basedOn w:val="DefaultParagraphFont"/>
    <w:link w:val="Heading3"/>
    <w:uiPriority w:val="9"/>
    <w:rsid w:val="002E3787"/>
    <w:rPr>
      <w:rFonts w:ascii="Times" w:hAnsi="Times"/>
      <w:b/>
      <w:bCs/>
      <w:sz w:val="27"/>
      <w:szCs w:val="27"/>
    </w:rPr>
  </w:style>
  <w:style w:type="paragraph" w:customStyle="1" w:styleId="textfl">
    <w:name w:val="textfl"/>
    <w:basedOn w:val="Normal"/>
    <w:rsid w:val="002E378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2E3787"/>
  </w:style>
  <w:style w:type="character" w:customStyle="1" w:styleId="italic">
    <w:name w:val="italic"/>
    <w:basedOn w:val="DefaultParagraphFont"/>
    <w:rsid w:val="002E3787"/>
  </w:style>
  <w:style w:type="character" w:styleId="Hyperlink">
    <w:name w:val="Hyperlink"/>
    <w:basedOn w:val="DefaultParagraphFont"/>
    <w:uiPriority w:val="99"/>
    <w:semiHidden/>
    <w:unhideWhenUsed/>
    <w:rsid w:val="002E3787"/>
    <w:rPr>
      <w:color w:val="0000FF"/>
      <w:u w:val="single"/>
    </w:rPr>
  </w:style>
  <w:style w:type="paragraph" w:customStyle="1" w:styleId="text">
    <w:name w:val="text"/>
    <w:basedOn w:val="Normal"/>
    <w:rsid w:val="002E3787"/>
    <w:pPr>
      <w:spacing w:before="100" w:beforeAutospacing="1" w:after="100" w:afterAutospacing="1"/>
    </w:pPr>
    <w:rPr>
      <w:rFonts w:ascii="Times" w:hAnsi="Times"/>
      <w:sz w:val="20"/>
      <w:szCs w:val="20"/>
    </w:rPr>
  </w:style>
  <w:style w:type="paragraph" w:customStyle="1" w:styleId="bulllist">
    <w:name w:val="bulllist"/>
    <w:basedOn w:val="Normal"/>
    <w:rsid w:val="002E3787"/>
    <w:pPr>
      <w:spacing w:before="100" w:beforeAutospacing="1" w:after="100" w:afterAutospacing="1"/>
    </w:pPr>
    <w:rPr>
      <w:rFonts w:ascii="Times" w:hAnsi="Times"/>
      <w:sz w:val="20"/>
      <w:szCs w:val="20"/>
    </w:rPr>
  </w:style>
  <w:style w:type="paragraph" w:customStyle="1" w:styleId="numlist">
    <w:name w:val="numlist"/>
    <w:basedOn w:val="Normal"/>
    <w:rsid w:val="002E3787"/>
    <w:pPr>
      <w:spacing w:before="100" w:beforeAutospacing="1" w:after="100" w:afterAutospacing="1"/>
    </w:pPr>
    <w:rPr>
      <w:rFonts w:ascii="Times" w:hAnsi="Times"/>
      <w:sz w:val="20"/>
      <w:szCs w:val="20"/>
    </w:rPr>
  </w:style>
  <w:style w:type="paragraph" w:customStyle="1" w:styleId="b1title">
    <w:name w:val="b1title"/>
    <w:basedOn w:val="Normal"/>
    <w:rsid w:val="002E3787"/>
    <w:pPr>
      <w:spacing w:before="100" w:beforeAutospacing="1" w:after="100" w:afterAutospacing="1"/>
    </w:pPr>
    <w:rPr>
      <w:rFonts w:ascii="Times" w:hAnsi="Times"/>
      <w:sz w:val="20"/>
      <w:szCs w:val="20"/>
    </w:rPr>
  </w:style>
  <w:style w:type="paragraph" w:customStyle="1" w:styleId="b1textfl">
    <w:name w:val="b1textfl"/>
    <w:basedOn w:val="Normal"/>
    <w:rsid w:val="002E378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2493">
      <w:bodyDiv w:val="1"/>
      <w:marLeft w:val="0"/>
      <w:marRight w:val="0"/>
      <w:marTop w:val="0"/>
      <w:marBottom w:val="0"/>
      <w:divBdr>
        <w:top w:val="none" w:sz="0" w:space="0" w:color="auto"/>
        <w:left w:val="none" w:sz="0" w:space="0" w:color="auto"/>
        <w:bottom w:val="none" w:sz="0" w:space="0" w:color="auto"/>
        <w:right w:val="none" w:sz="0" w:space="0" w:color="auto"/>
      </w:divBdr>
    </w:div>
    <w:div w:id="426925040">
      <w:bodyDiv w:val="1"/>
      <w:marLeft w:val="0"/>
      <w:marRight w:val="0"/>
      <w:marTop w:val="0"/>
      <w:marBottom w:val="0"/>
      <w:divBdr>
        <w:top w:val="none" w:sz="0" w:space="0" w:color="auto"/>
        <w:left w:val="none" w:sz="0" w:space="0" w:color="auto"/>
        <w:bottom w:val="none" w:sz="0" w:space="0" w:color="auto"/>
        <w:right w:val="none" w:sz="0" w:space="0" w:color="auto"/>
      </w:divBdr>
    </w:div>
    <w:div w:id="496766520">
      <w:bodyDiv w:val="1"/>
      <w:marLeft w:val="0"/>
      <w:marRight w:val="0"/>
      <w:marTop w:val="0"/>
      <w:marBottom w:val="0"/>
      <w:divBdr>
        <w:top w:val="none" w:sz="0" w:space="0" w:color="auto"/>
        <w:left w:val="none" w:sz="0" w:space="0" w:color="auto"/>
        <w:bottom w:val="none" w:sz="0" w:space="0" w:color="auto"/>
        <w:right w:val="none" w:sz="0" w:space="0" w:color="auto"/>
      </w:divBdr>
      <w:divsChild>
        <w:div w:id="1530754270">
          <w:marLeft w:val="0"/>
          <w:marRight w:val="0"/>
          <w:marTop w:val="240"/>
          <w:marBottom w:val="240"/>
          <w:divBdr>
            <w:top w:val="none" w:sz="0" w:space="0" w:color="auto"/>
            <w:left w:val="none" w:sz="0" w:space="0" w:color="auto"/>
            <w:bottom w:val="none" w:sz="0" w:space="0" w:color="auto"/>
            <w:right w:val="none" w:sz="0" w:space="0" w:color="auto"/>
          </w:divBdr>
        </w:div>
      </w:divsChild>
    </w:div>
    <w:div w:id="526914223">
      <w:bodyDiv w:val="1"/>
      <w:marLeft w:val="0"/>
      <w:marRight w:val="0"/>
      <w:marTop w:val="0"/>
      <w:marBottom w:val="0"/>
      <w:divBdr>
        <w:top w:val="none" w:sz="0" w:space="0" w:color="auto"/>
        <w:left w:val="none" w:sz="0" w:space="0" w:color="auto"/>
        <w:bottom w:val="none" w:sz="0" w:space="0" w:color="auto"/>
        <w:right w:val="none" w:sz="0" w:space="0" w:color="auto"/>
      </w:divBdr>
    </w:div>
    <w:div w:id="660351013">
      <w:bodyDiv w:val="1"/>
      <w:marLeft w:val="0"/>
      <w:marRight w:val="0"/>
      <w:marTop w:val="0"/>
      <w:marBottom w:val="0"/>
      <w:divBdr>
        <w:top w:val="none" w:sz="0" w:space="0" w:color="auto"/>
        <w:left w:val="none" w:sz="0" w:space="0" w:color="auto"/>
        <w:bottom w:val="none" w:sz="0" w:space="0" w:color="auto"/>
        <w:right w:val="none" w:sz="0" w:space="0" w:color="auto"/>
      </w:divBdr>
      <w:divsChild>
        <w:div w:id="1480414448">
          <w:marLeft w:val="0"/>
          <w:marRight w:val="0"/>
          <w:marTop w:val="480"/>
          <w:marBottom w:val="120"/>
          <w:divBdr>
            <w:top w:val="none" w:sz="0" w:space="0" w:color="auto"/>
            <w:left w:val="none" w:sz="0" w:space="0" w:color="auto"/>
            <w:bottom w:val="none" w:sz="0" w:space="0" w:color="auto"/>
            <w:right w:val="none" w:sz="0" w:space="0" w:color="auto"/>
          </w:divBdr>
        </w:div>
      </w:divsChild>
    </w:div>
    <w:div w:id="717440307">
      <w:bodyDiv w:val="1"/>
      <w:marLeft w:val="0"/>
      <w:marRight w:val="0"/>
      <w:marTop w:val="0"/>
      <w:marBottom w:val="0"/>
      <w:divBdr>
        <w:top w:val="none" w:sz="0" w:space="0" w:color="auto"/>
        <w:left w:val="none" w:sz="0" w:space="0" w:color="auto"/>
        <w:bottom w:val="none" w:sz="0" w:space="0" w:color="auto"/>
        <w:right w:val="none" w:sz="0" w:space="0" w:color="auto"/>
      </w:divBdr>
      <w:divsChild>
        <w:div w:id="1979458293">
          <w:marLeft w:val="0"/>
          <w:marRight w:val="0"/>
          <w:marTop w:val="0"/>
          <w:marBottom w:val="0"/>
          <w:divBdr>
            <w:top w:val="none" w:sz="0" w:space="0" w:color="auto"/>
            <w:left w:val="none" w:sz="0" w:space="0" w:color="auto"/>
            <w:bottom w:val="none" w:sz="0" w:space="0" w:color="auto"/>
            <w:right w:val="none" w:sz="0" w:space="0" w:color="auto"/>
          </w:divBdr>
        </w:div>
      </w:divsChild>
    </w:div>
    <w:div w:id="813719008">
      <w:bodyDiv w:val="1"/>
      <w:marLeft w:val="0"/>
      <w:marRight w:val="0"/>
      <w:marTop w:val="0"/>
      <w:marBottom w:val="0"/>
      <w:divBdr>
        <w:top w:val="none" w:sz="0" w:space="0" w:color="auto"/>
        <w:left w:val="none" w:sz="0" w:space="0" w:color="auto"/>
        <w:bottom w:val="none" w:sz="0" w:space="0" w:color="auto"/>
        <w:right w:val="none" w:sz="0" w:space="0" w:color="auto"/>
      </w:divBdr>
    </w:div>
    <w:div w:id="881095657">
      <w:bodyDiv w:val="1"/>
      <w:marLeft w:val="0"/>
      <w:marRight w:val="0"/>
      <w:marTop w:val="0"/>
      <w:marBottom w:val="0"/>
      <w:divBdr>
        <w:top w:val="none" w:sz="0" w:space="0" w:color="auto"/>
        <w:left w:val="none" w:sz="0" w:space="0" w:color="auto"/>
        <w:bottom w:val="none" w:sz="0" w:space="0" w:color="auto"/>
        <w:right w:val="none" w:sz="0" w:space="0" w:color="auto"/>
      </w:divBdr>
      <w:divsChild>
        <w:div w:id="553932186">
          <w:marLeft w:val="0"/>
          <w:marRight w:val="0"/>
          <w:marTop w:val="240"/>
          <w:marBottom w:val="240"/>
          <w:divBdr>
            <w:top w:val="none" w:sz="0" w:space="0" w:color="auto"/>
            <w:left w:val="none" w:sz="0" w:space="0" w:color="auto"/>
            <w:bottom w:val="none" w:sz="0" w:space="0" w:color="auto"/>
            <w:right w:val="none" w:sz="0" w:space="0" w:color="auto"/>
          </w:divBdr>
        </w:div>
        <w:div w:id="178469583">
          <w:marLeft w:val="0"/>
          <w:marRight w:val="0"/>
          <w:marTop w:val="0"/>
          <w:marBottom w:val="0"/>
          <w:divBdr>
            <w:top w:val="none" w:sz="0" w:space="0" w:color="auto"/>
            <w:left w:val="none" w:sz="0" w:space="0" w:color="auto"/>
            <w:bottom w:val="none" w:sz="0" w:space="0" w:color="auto"/>
            <w:right w:val="none" w:sz="0" w:space="0" w:color="auto"/>
          </w:divBdr>
        </w:div>
      </w:divsChild>
    </w:div>
    <w:div w:id="1002051793">
      <w:bodyDiv w:val="1"/>
      <w:marLeft w:val="0"/>
      <w:marRight w:val="0"/>
      <w:marTop w:val="0"/>
      <w:marBottom w:val="0"/>
      <w:divBdr>
        <w:top w:val="none" w:sz="0" w:space="0" w:color="auto"/>
        <w:left w:val="none" w:sz="0" w:space="0" w:color="auto"/>
        <w:bottom w:val="none" w:sz="0" w:space="0" w:color="auto"/>
        <w:right w:val="none" w:sz="0" w:space="0" w:color="auto"/>
      </w:divBdr>
    </w:div>
    <w:div w:id="1022513926">
      <w:bodyDiv w:val="1"/>
      <w:marLeft w:val="0"/>
      <w:marRight w:val="0"/>
      <w:marTop w:val="0"/>
      <w:marBottom w:val="0"/>
      <w:divBdr>
        <w:top w:val="none" w:sz="0" w:space="0" w:color="auto"/>
        <w:left w:val="none" w:sz="0" w:space="0" w:color="auto"/>
        <w:bottom w:val="none" w:sz="0" w:space="0" w:color="auto"/>
        <w:right w:val="none" w:sz="0" w:space="0" w:color="auto"/>
      </w:divBdr>
    </w:div>
    <w:div w:id="1262110319">
      <w:bodyDiv w:val="1"/>
      <w:marLeft w:val="0"/>
      <w:marRight w:val="0"/>
      <w:marTop w:val="0"/>
      <w:marBottom w:val="0"/>
      <w:divBdr>
        <w:top w:val="none" w:sz="0" w:space="0" w:color="auto"/>
        <w:left w:val="none" w:sz="0" w:space="0" w:color="auto"/>
        <w:bottom w:val="none" w:sz="0" w:space="0" w:color="auto"/>
        <w:right w:val="none" w:sz="0" w:space="0" w:color="auto"/>
      </w:divBdr>
      <w:divsChild>
        <w:div w:id="1800295492">
          <w:marLeft w:val="0"/>
          <w:marRight w:val="0"/>
          <w:marTop w:val="240"/>
          <w:marBottom w:val="240"/>
          <w:divBdr>
            <w:top w:val="none" w:sz="0" w:space="0" w:color="auto"/>
            <w:left w:val="none" w:sz="0" w:space="0" w:color="auto"/>
            <w:bottom w:val="none" w:sz="0" w:space="0" w:color="auto"/>
            <w:right w:val="none" w:sz="0" w:space="0" w:color="auto"/>
          </w:divBdr>
        </w:div>
      </w:divsChild>
    </w:div>
    <w:div w:id="1274364625">
      <w:bodyDiv w:val="1"/>
      <w:marLeft w:val="0"/>
      <w:marRight w:val="0"/>
      <w:marTop w:val="0"/>
      <w:marBottom w:val="0"/>
      <w:divBdr>
        <w:top w:val="none" w:sz="0" w:space="0" w:color="auto"/>
        <w:left w:val="none" w:sz="0" w:space="0" w:color="auto"/>
        <w:bottom w:val="none" w:sz="0" w:space="0" w:color="auto"/>
        <w:right w:val="none" w:sz="0" w:space="0" w:color="auto"/>
      </w:divBdr>
      <w:divsChild>
        <w:div w:id="1675719823">
          <w:marLeft w:val="0"/>
          <w:marRight w:val="0"/>
          <w:marTop w:val="0"/>
          <w:marBottom w:val="0"/>
          <w:divBdr>
            <w:top w:val="none" w:sz="0" w:space="0" w:color="auto"/>
            <w:left w:val="none" w:sz="0" w:space="0" w:color="auto"/>
            <w:bottom w:val="none" w:sz="0" w:space="0" w:color="auto"/>
            <w:right w:val="none" w:sz="0" w:space="0" w:color="auto"/>
          </w:divBdr>
        </w:div>
      </w:divsChild>
    </w:div>
    <w:div w:id="1447457571">
      <w:bodyDiv w:val="1"/>
      <w:marLeft w:val="0"/>
      <w:marRight w:val="0"/>
      <w:marTop w:val="0"/>
      <w:marBottom w:val="0"/>
      <w:divBdr>
        <w:top w:val="none" w:sz="0" w:space="0" w:color="auto"/>
        <w:left w:val="none" w:sz="0" w:space="0" w:color="auto"/>
        <w:bottom w:val="none" w:sz="0" w:space="0" w:color="auto"/>
        <w:right w:val="none" w:sz="0" w:space="0" w:color="auto"/>
      </w:divBdr>
      <w:divsChild>
        <w:div w:id="2099983206">
          <w:marLeft w:val="0"/>
          <w:marRight w:val="0"/>
          <w:marTop w:val="0"/>
          <w:marBottom w:val="0"/>
          <w:divBdr>
            <w:top w:val="none" w:sz="0" w:space="0" w:color="auto"/>
            <w:left w:val="none" w:sz="0" w:space="0" w:color="auto"/>
            <w:bottom w:val="none" w:sz="0" w:space="0" w:color="auto"/>
            <w:right w:val="none" w:sz="0" w:space="0" w:color="auto"/>
          </w:divBdr>
        </w:div>
      </w:divsChild>
    </w:div>
    <w:div w:id="1803115616">
      <w:bodyDiv w:val="1"/>
      <w:marLeft w:val="0"/>
      <w:marRight w:val="0"/>
      <w:marTop w:val="0"/>
      <w:marBottom w:val="0"/>
      <w:divBdr>
        <w:top w:val="none" w:sz="0" w:space="0" w:color="auto"/>
        <w:left w:val="none" w:sz="0" w:space="0" w:color="auto"/>
        <w:bottom w:val="none" w:sz="0" w:space="0" w:color="auto"/>
        <w:right w:val="none" w:sz="0" w:space="0" w:color="auto"/>
      </w:divBdr>
    </w:div>
    <w:div w:id="1877623600">
      <w:bodyDiv w:val="1"/>
      <w:marLeft w:val="0"/>
      <w:marRight w:val="0"/>
      <w:marTop w:val="0"/>
      <w:marBottom w:val="0"/>
      <w:divBdr>
        <w:top w:val="none" w:sz="0" w:space="0" w:color="auto"/>
        <w:left w:val="none" w:sz="0" w:space="0" w:color="auto"/>
        <w:bottom w:val="none" w:sz="0" w:space="0" w:color="auto"/>
        <w:right w:val="none" w:sz="0" w:space="0" w:color="auto"/>
      </w:divBdr>
      <w:divsChild>
        <w:div w:id="2054033866">
          <w:marLeft w:val="0"/>
          <w:marRight w:val="0"/>
          <w:marTop w:val="240"/>
          <w:marBottom w:val="240"/>
          <w:divBdr>
            <w:top w:val="none" w:sz="0" w:space="0" w:color="auto"/>
            <w:left w:val="none" w:sz="0" w:space="0" w:color="auto"/>
            <w:bottom w:val="none" w:sz="0" w:space="0" w:color="auto"/>
            <w:right w:val="none" w:sz="0" w:space="0" w:color="auto"/>
          </w:divBdr>
        </w:div>
      </w:divsChild>
    </w:div>
    <w:div w:id="1898316163">
      <w:bodyDiv w:val="1"/>
      <w:marLeft w:val="0"/>
      <w:marRight w:val="0"/>
      <w:marTop w:val="0"/>
      <w:marBottom w:val="0"/>
      <w:divBdr>
        <w:top w:val="none" w:sz="0" w:space="0" w:color="auto"/>
        <w:left w:val="none" w:sz="0" w:space="0" w:color="auto"/>
        <w:bottom w:val="none" w:sz="0" w:space="0" w:color="auto"/>
        <w:right w:val="none" w:sz="0" w:space="0" w:color="auto"/>
      </w:divBdr>
    </w:div>
    <w:div w:id="1970285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jigsaw.vitalsource.com/books/9780128020289/epub/OEBPS/B9780128020289000127.xhtml"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bit.ly/1uwz3F6" TargetMode="External"/><Relationship Id="rId21" Type="http://schemas.openxmlformats.org/officeDocument/2006/relationships/hyperlink" Target="https://jigsaw.vitalsource.com/books/9780128020289/epub/OEBPS/B9780128020289000036.xhtml" TargetMode="External"/><Relationship Id="rId22" Type="http://schemas.openxmlformats.org/officeDocument/2006/relationships/hyperlink" Target="https://jigsaw.vitalsource.com/books/9780128020289/epub/OEBPS/B9780128020289000036.xhtml" TargetMode="External"/><Relationship Id="rId23" Type="http://schemas.openxmlformats.org/officeDocument/2006/relationships/hyperlink" Target="https://jigsaw.vitalsource.com/books/9780128020289/epub/OEBPS/B9780128020289000036.xhtml" TargetMode="External"/><Relationship Id="rId24" Type="http://schemas.openxmlformats.org/officeDocument/2006/relationships/hyperlink" Target="https://jigsaw.vitalsource.com/books/9780128020289/epub/OEBPS/B9780128020289000036.xhtml" TargetMode="External"/><Relationship Id="rId25" Type="http://schemas.openxmlformats.org/officeDocument/2006/relationships/hyperlink" Target="https://jigsaw.vitalsource.com/books/9780128020289/epub/OEBPS/B9780128020289000036.xhtml" TargetMode="External"/><Relationship Id="rId26" Type="http://schemas.openxmlformats.org/officeDocument/2006/relationships/hyperlink" Target="https://jigsaw.vitalsource.com/books/9780128020289/epub/OEBPS/B9780128020289000036.xhtml" TargetMode="External"/><Relationship Id="rId27" Type="http://schemas.openxmlformats.org/officeDocument/2006/relationships/hyperlink" Target="https://jigsaw.vitalsource.com/books/9780128020289/epub/OEBPS/B9780128020289000085.xhtml" TargetMode="External"/><Relationship Id="rId28" Type="http://schemas.openxmlformats.org/officeDocument/2006/relationships/hyperlink" Target="https://jigsaw.vitalsource.com/books/9780128020289/epub/OEBPS/B9780128020289000036.xhtml" TargetMode="External"/><Relationship Id="rId29" Type="http://schemas.openxmlformats.org/officeDocument/2006/relationships/hyperlink" Target="https://jigsaw.vitalsource.com/books/9780128020289/epub/OEBPS/B9780128020289000024.x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igsaw.vitalsource.com/books/9780128020289/epub/OEBPS/B9780128020289000036.xhtml" TargetMode="External"/><Relationship Id="rId30" Type="http://schemas.openxmlformats.org/officeDocument/2006/relationships/hyperlink" Target="https://jigsaw.vitalsource.com/books/9780128020289/epub/OEBPS/B9780128020289000085.xhtml" TargetMode="External"/><Relationship Id="rId31" Type="http://schemas.openxmlformats.org/officeDocument/2006/relationships/hyperlink" Target="https://jigsaw.vitalsource.com/books/9780128020289/epub/OEBPS/B9780128020289000036.xhtml" TargetMode="External"/><Relationship Id="rId32" Type="http://schemas.openxmlformats.org/officeDocument/2006/relationships/hyperlink" Target="https://jigsaw.vitalsource.com/books/9780128020289/epub/OEBPS/B9780128020289000036.xhtml" TargetMode="External"/><Relationship Id="rId9" Type="http://schemas.openxmlformats.org/officeDocument/2006/relationships/hyperlink" Target="https://jigsaw.vitalsource.com/books/9780128020289/epub/OEBPS/B9780128020289000036.xhtml" TargetMode="External"/><Relationship Id="rId6" Type="http://schemas.openxmlformats.org/officeDocument/2006/relationships/hyperlink" Target="https://jigsaw.vitalsource.com/books/9780128020289/epub/OEBPS/B9780128020289000036.xhtml" TargetMode="External"/><Relationship Id="rId7" Type="http://schemas.openxmlformats.org/officeDocument/2006/relationships/hyperlink" Target="https://jigsaw.vitalsource.com/books/9780128020289/epub/OEBPS/B9780128020289000036.xhtml" TargetMode="External"/><Relationship Id="rId8" Type="http://schemas.openxmlformats.org/officeDocument/2006/relationships/hyperlink" Target="https://jigsaw.vitalsource.com/books/9780128020289/epub/OEBPS/B9780128020289000036.xhtml" TargetMode="External"/><Relationship Id="rId33" Type="http://schemas.openxmlformats.org/officeDocument/2006/relationships/hyperlink" Target="https://jigsaw.vitalsource.com/books/9780128020289/epub/OEBPS/B9780128020289000036.xhtml" TargetMode="External"/><Relationship Id="rId34" Type="http://schemas.openxmlformats.org/officeDocument/2006/relationships/hyperlink" Target="https://jigsaw.vitalsource.com/books/9780128020289/epub/OEBPS/B9780128020289000036.xhtml" TargetMode="External"/><Relationship Id="rId35" Type="http://schemas.openxmlformats.org/officeDocument/2006/relationships/hyperlink" Target="https://jigsaw.vitalsource.com/books/9780128020289/epub/OEBPS/B9780128020289000036.xhtml" TargetMode="External"/><Relationship Id="rId36" Type="http://schemas.openxmlformats.org/officeDocument/2006/relationships/hyperlink" Target="https://jigsaw.vitalsource.com/books/9780128020289/epub/OEBPS/B9780128020289000036.xhtml" TargetMode="External"/><Relationship Id="rId10" Type="http://schemas.openxmlformats.org/officeDocument/2006/relationships/hyperlink" Target="https://jigsaw.vitalsource.com/books/9780128020289/epub/OEBPS/B9780128020289000036.xhtml" TargetMode="External"/><Relationship Id="rId11" Type="http://schemas.openxmlformats.org/officeDocument/2006/relationships/hyperlink" Target="https://jigsaw.vitalsource.com/books/9780128020289/epub/OEBPS/B9780128020289000036.xhtml" TargetMode="External"/><Relationship Id="rId12" Type="http://schemas.openxmlformats.org/officeDocument/2006/relationships/hyperlink" Target="https://jigsaw.vitalsource.com/books/9780128020289/epub/OEBPS/B9780128020289000036.xhtml" TargetMode="External"/><Relationship Id="rId13" Type="http://schemas.openxmlformats.org/officeDocument/2006/relationships/hyperlink" Target="https://jigsaw.vitalsource.com/books/9780128020289/epub/OEBPS/B9780128020289000036.xhtml" TargetMode="External"/><Relationship Id="rId14" Type="http://schemas.openxmlformats.org/officeDocument/2006/relationships/hyperlink" Target="https://jigsaw.vitalsource.com/books/9780128020289/epub/OEBPS/B9780128020289000036.xhtml" TargetMode="External"/><Relationship Id="rId15" Type="http://schemas.openxmlformats.org/officeDocument/2006/relationships/hyperlink" Target="https://jigsaw.vitalsource.com/books/9780128020289/epub/OEBPS/B9780128020289000036.xhtml" TargetMode="External"/><Relationship Id="rId16" Type="http://schemas.openxmlformats.org/officeDocument/2006/relationships/hyperlink" Target="https://jigsaw.vitalsource.com/books/9780128020289/epub/OEBPS/B9780128020289000036.xhtml" TargetMode="External"/><Relationship Id="rId17" Type="http://schemas.openxmlformats.org/officeDocument/2006/relationships/hyperlink" Target="https://jigsaw.vitalsource.com/books/9780128020289/epub/OEBPS/B9780128020289000036.xhtml" TargetMode="External"/><Relationship Id="rId18" Type="http://schemas.openxmlformats.org/officeDocument/2006/relationships/hyperlink" Target="https://jigsaw.vitalsource.com/books/9780128020289/epub/OEBPS/B9780128020289000036.xhtml" TargetMode="External"/><Relationship Id="rId19" Type="http://schemas.openxmlformats.org/officeDocument/2006/relationships/hyperlink" Target="https://jigsaw.vitalsource.com/books/9780128020289/epub/OEBPS/B9780128020289000036.xhtml" TargetMode="External"/><Relationship Id="rId37" Type="http://schemas.openxmlformats.org/officeDocument/2006/relationships/hyperlink" Target="https://jigsaw.vitalsource.com/books/9780128020289/epub/OEBPS/B9780128020289000036.xhtml" TargetMode="External"/><Relationship Id="rId38" Type="http://schemas.openxmlformats.org/officeDocument/2006/relationships/hyperlink" Target="https://jigsaw.vitalsource.com/books/9780128020289/epub/OEBPS/B9780128020289000036.xhtml" TargetMode="External"/><Relationship Id="rId39" Type="http://schemas.openxmlformats.org/officeDocument/2006/relationships/hyperlink" Target="https://jigsaw.vitalsource.com/books/9780128020289/epub/OEBPS/B9780128020289000036.xhtml" TargetMode="External"/><Relationship Id="rId40" Type="http://schemas.openxmlformats.org/officeDocument/2006/relationships/hyperlink" Target="https://jigsaw.vitalsource.com/books/9780128020289/epub/OEBPS/B9780128020289000036.xhtml" TargetMode="External"/><Relationship Id="rId41" Type="http://schemas.openxmlformats.org/officeDocument/2006/relationships/hyperlink" Target="https://jigsaw.vitalsource.com/books/9780128020289/epub/OEBPS/B9780128020289000036.xhtml" TargetMode="External"/><Relationship Id="rId42" Type="http://schemas.openxmlformats.org/officeDocument/2006/relationships/hyperlink" Target="https://jigsaw.vitalsource.com/books/9780128020289/epub/OEBPS/B9780128020289000036.xhtml" TargetMode="External"/><Relationship Id="rId43" Type="http://schemas.openxmlformats.org/officeDocument/2006/relationships/hyperlink" Target="https://jigsaw.vitalsource.com/books/9780128020289/epub/OEBPS/B9780128020289000036.xhtml" TargetMode="External"/><Relationship Id="rId44" Type="http://schemas.openxmlformats.org/officeDocument/2006/relationships/hyperlink" Target="http://www.wmrc.com/" TargetMode="External"/><Relationship Id="rId45" Type="http://schemas.openxmlformats.org/officeDocument/2006/relationships/hyperlink" Target="https://jigsaw.vitalsource.com/books/9780128020289/epub/OEBPS/B9780128020289000036.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12283</Words>
  <Characters>70014</Characters>
  <Application>Microsoft Macintosh Word</Application>
  <DocSecurity>0</DocSecurity>
  <Lines>583</Lines>
  <Paragraphs>164</Paragraphs>
  <ScaleCrop>false</ScaleCrop>
  <Company/>
  <LinksUpToDate>false</LinksUpToDate>
  <CharactersWithSpaces>82133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2017-07-06T14:22:00Z</dcterms:created>
  <dcterms:modified xsi:type="dcterms:W3CDTF">2017-07-06T14:28:00Z</dcterms:modified>
</cp:coreProperties>
</file>